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CAFAA" w14:textId="7768D1E6" w:rsidR="00527087" w:rsidRDefault="00527087" w:rsidP="00527087">
      <w:pPr>
        <w:jc w:val="center"/>
        <w:rPr>
          <w:rFonts w:ascii="Jokewood" w:hAnsi="Jokewood"/>
          <w:b/>
          <w:sz w:val="72"/>
          <w:szCs w:val="72"/>
        </w:rPr>
      </w:pPr>
    </w:p>
    <w:p w14:paraId="418BD4EA" w14:textId="0B4953AD" w:rsidR="00527087" w:rsidRPr="00FB3E5F" w:rsidRDefault="006D4E70" w:rsidP="00527087">
      <w:pPr>
        <w:ind w:left="1418" w:firstLine="709"/>
        <w:rPr>
          <w:rFonts w:ascii="Arial Rounded MT Bold" w:hAnsi="Arial Rounded MT Bold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BCFE6FD" wp14:editId="563DA80C">
            <wp:simplePos x="0" y="0"/>
            <wp:positionH relativeFrom="column">
              <wp:posOffset>5038691</wp:posOffset>
            </wp:positionH>
            <wp:positionV relativeFrom="paragraph">
              <wp:posOffset>32251</wp:posOffset>
            </wp:positionV>
            <wp:extent cx="1443990" cy="967740"/>
            <wp:effectExtent l="0" t="0" r="0" b="0"/>
            <wp:wrapTight wrapText="bothSides">
              <wp:wrapPolygon edited="0">
                <wp:start x="0" y="0"/>
                <wp:lineTo x="0" y="21260"/>
                <wp:lineTo x="21467" y="21260"/>
                <wp:lineTo x="21467" y="0"/>
                <wp:lineTo x="0" y="0"/>
              </wp:wrapPolygon>
            </wp:wrapTight>
            <wp:docPr id="4" name="Picture 4" descr="PLTLogo_VA_st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TLogo_VA_stack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E5F">
        <w:rPr>
          <w:rFonts w:ascii="Arial Rounded MT Bold" w:hAnsi="Arial Rounded MT Bold"/>
          <w:noProof/>
        </w:rPr>
        <w:drawing>
          <wp:anchor distT="0" distB="0" distL="114300" distR="114300" simplePos="0" relativeHeight="251657216" behindDoc="1" locked="0" layoutInCell="1" allowOverlap="1" wp14:anchorId="359E2181" wp14:editId="0E782B1B">
            <wp:simplePos x="0" y="0"/>
            <wp:positionH relativeFrom="column">
              <wp:posOffset>-22225</wp:posOffset>
            </wp:positionH>
            <wp:positionV relativeFrom="paragraph">
              <wp:posOffset>-635</wp:posOffset>
            </wp:positionV>
            <wp:extent cx="866775" cy="983615"/>
            <wp:effectExtent l="0" t="0" r="0" b="0"/>
            <wp:wrapTight wrapText="bothSides">
              <wp:wrapPolygon edited="0">
                <wp:start x="0" y="0"/>
                <wp:lineTo x="0" y="21196"/>
                <wp:lineTo x="21204" y="21196"/>
                <wp:lineTo x="21204" y="0"/>
                <wp:lineTo x="0" y="0"/>
              </wp:wrapPolygon>
            </wp:wrapTight>
            <wp:docPr id="3" name="Picture 3" descr="DOF Shield 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F Shield BW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087" w:rsidRPr="00FB3E5F">
        <w:rPr>
          <w:rFonts w:ascii="Arial Rounded MT Bold" w:hAnsi="Arial Rounded MT Bold"/>
          <w:b/>
          <w:sz w:val="72"/>
          <w:szCs w:val="72"/>
        </w:rPr>
        <w:t>Tree</w:t>
      </w:r>
      <w:bookmarkStart w:id="0" w:name="_GoBack"/>
      <w:bookmarkEnd w:id="0"/>
      <w:r w:rsidR="00527087" w:rsidRPr="00FB3E5F">
        <w:rPr>
          <w:rFonts w:ascii="Arial Rounded MT Bold" w:hAnsi="Arial Rounded MT Bold"/>
          <w:b/>
          <w:sz w:val="72"/>
          <w:szCs w:val="72"/>
        </w:rPr>
        <w:t xml:space="preserve"> Trunk</w:t>
      </w:r>
    </w:p>
    <w:p w14:paraId="2C73EBC7" w14:textId="77777777" w:rsidR="00527087" w:rsidRDefault="00527087" w:rsidP="00527087">
      <w:pPr>
        <w:ind w:left="709"/>
        <w:jc w:val="center"/>
        <w:rPr>
          <w:b/>
          <w:sz w:val="16"/>
          <w:szCs w:val="16"/>
        </w:rPr>
      </w:pPr>
    </w:p>
    <w:p w14:paraId="7628F1CE" w14:textId="77777777" w:rsidR="00527087" w:rsidRDefault="00E26004" w:rsidP="00E26004">
      <w:pPr>
        <w:ind w:firstLine="709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Conway Robinson</w:t>
      </w:r>
      <w:r w:rsidR="00527087">
        <w:rPr>
          <w:rFonts w:ascii="Arial" w:hAnsi="Arial" w:cs="Arial"/>
          <w:b/>
          <w:sz w:val="36"/>
          <w:szCs w:val="36"/>
        </w:rPr>
        <w:t xml:space="preserve"> State Forest</w:t>
      </w:r>
    </w:p>
    <w:p w14:paraId="1BD154BD" w14:textId="77777777" w:rsidR="00527087" w:rsidRDefault="00527087" w:rsidP="00527087">
      <w:pPr>
        <w:rPr>
          <w:rFonts w:ascii="Arial" w:hAnsi="Arial" w:cs="Arial"/>
        </w:rPr>
      </w:pPr>
    </w:p>
    <w:p w14:paraId="48AC9586" w14:textId="77777777" w:rsidR="004535E8" w:rsidRDefault="004535E8" w:rsidP="00F417DF">
      <w:pPr>
        <w:rPr>
          <w:rFonts w:ascii="Arial" w:hAnsi="Arial" w:cs="Arial"/>
          <w:sz w:val="22"/>
          <w:szCs w:val="22"/>
        </w:rPr>
      </w:pPr>
    </w:p>
    <w:p w14:paraId="1FF11EBB" w14:textId="77777777" w:rsidR="00261191" w:rsidRPr="00BC6A03" w:rsidRDefault="00F417DF" w:rsidP="00F417DF">
      <w:pPr>
        <w:rPr>
          <w:rFonts w:ascii="Arial" w:hAnsi="Arial" w:cs="Arial"/>
          <w:sz w:val="20"/>
          <w:szCs w:val="20"/>
        </w:rPr>
      </w:pPr>
      <w:r w:rsidRPr="00BC6A03">
        <w:rPr>
          <w:rFonts w:ascii="Arial" w:hAnsi="Arial" w:cs="Arial"/>
          <w:sz w:val="20"/>
          <w:szCs w:val="20"/>
        </w:rPr>
        <w:t xml:space="preserve">This box contains lesson plans and supplies for field study on the </w:t>
      </w:r>
      <w:r w:rsidR="0028402A" w:rsidRPr="00BC6A03">
        <w:rPr>
          <w:rFonts w:ascii="Arial" w:hAnsi="Arial" w:cs="Arial"/>
          <w:sz w:val="20"/>
          <w:szCs w:val="20"/>
        </w:rPr>
        <w:t>Conway Robinson</w:t>
      </w:r>
      <w:r w:rsidRPr="00BC6A03">
        <w:rPr>
          <w:rFonts w:ascii="Arial" w:hAnsi="Arial" w:cs="Arial"/>
          <w:sz w:val="20"/>
          <w:szCs w:val="20"/>
        </w:rPr>
        <w:t xml:space="preserve"> State Forest.  </w:t>
      </w:r>
      <w:r w:rsidR="00855E30" w:rsidRPr="00BC6A03">
        <w:rPr>
          <w:rFonts w:ascii="Arial" w:hAnsi="Arial" w:cs="Arial"/>
          <w:sz w:val="20"/>
          <w:szCs w:val="20"/>
        </w:rPr>
        <w:t xml:space="preserve"> P</w:t>
      </w:r>
      <w:r w:rsidR="00341A2E" w:rsidRPr="00BC6A03">
        <w:rPr>
          <w:rFonts w:ascii="Arial" w:hAnsi="Arial" w:cs="Arial"/>
          <w:sz w:val="20"/>
          <w:szCs w:val="20"/>
        </w:rPr>
        <w:t>lease re</w:t>
      </w:r>
      <w:r w:rsidR="00855E30" w:rsidRPr="00BC6A03">
        <w:rPr>
          <w:rFonts w:ascii="Arial" w:hAnsi="Arial" w:cs="Arial"/>
          <w:sz w:val="20"/>
          <w:szCs w:val="20"/>
        </w:rPr>
        <w:t>view</w:t>
      </w:r>
      <w:r w:rsidR="00341A2E" w:rsidRPr="00BC6A03">
        <w:rPr>
          <w:rFonts w:ascii="Arial" w:hAnsi="Arial" w:cs="Arial"/>
          <w:sz w:val="20"/>
          <w:szCs w:val="20"/>
        </w:rPr>
        <w:t xml:space="preserve"> the lessons </w:t>
      </w:r>
      <w:r w:rsidR="00855E30" w:rsidRPr="00BC6A03">
        <w:rPr>
          <w:rFonts w:ascii="Arial" w:hAnsi="Arial" w:cs="Arial"/>
          <w:sz w:val="20"/>
          <w:szCs w:val="20"/>
        </w:rPr>
        <w:t xml:space="preserve">you intend to use </w:t>
      </w:r>
      <w:r w:rsidR="00341A2E" w:rsidRPr="00BC6A03">
        <w:rPr>
          <w:rFonts w:ascii="Arial" w:hAnsi="Arial" w:cs="Arial"/>
          <w:sz w:val="20"/>
          <w:szCs w:val="20"/>
        </w:rPr>
        <w:t xml:space="preserve">online before your trip, as some activities may require students to bring extra clipboards or notebooks.  </w:t>
      </w:r>
      <w:r w:rsidRPr="00BC6A03">
        <w:rPr>
          <w:rFonts w:ascii="Arial" w:hAnsi="Arial" w:cs="Arial"/>
          <w:sz w:val="20"/>
          <w:szCs w:val="20"/>
        </w:rPr>
        <w:t xml:space="preserve">Teachers may arrange to borrow the trunk by contacting the </w:t>
      </w:r>
      <w:r w:rsidR="00967791" w:rsidRPr="00BC6A03">
        <w:rPr>
          <w:rFonts w:ascii="Arial" w:hAnsi="Arial" w:cs="Arial"/>
          <w:sz w:val="20"/>
          <w:szCs w:val="20"/>
        </w:rPr>
        <w:t xml:space="preserve">Va. Dept. of Forestry’s </w:t>
      </w:r>
      <w:r w:rsidR="0028402A" w:rsidRPr="00BC6A03">
        <w:rPr>
          <w:rFonts w:ascii="Arial" w:hAnsi="Arial" w:cs="Arial"/>
          <w:sz w:val="20"/>
          <w:szCs w:val="20"/>
        </w:rPr>
        <w:t>Loudoun</w:t>
      </w:r>
      <w:r w:rsidRPr="00BC6A03">
        <w:rPr>
          <w:rFonts w:ascii="Arial" w:hAnsi="Arial" w:cs="Arial"/>
          <w:sz w:val="20"/>
          <w:szCs w:val="20"/>
        </w:rPr>
        <w:t xml:space="preserve"> office at </w:t>
      </w:r>
      <w:r w:rsidR="0028402A" w:rsidRPr="00BC6A03">
        <w:rPr>
          <w:rFonts w:ascii="Arial" w:hAnsi="Arial" w:cs="Arial"/>
          <w:sz w:val="20"/>
          <w:szCs w:val="20"/>
        </w:rPr>
        <w:t>703-777-0457</w:t>
      </w:r>
      <w:r w:rsidRPr="00BC6A03">
        <w:rPr>
          <w:rFonts w:ascii="Arial" w:hAnsi="Arial" w:cs="Arial"/>
          <w:sz w:val="20"/>
          <w:szCs w:val="20"/>
        </w:rPr>
        <w:t xml:space="preserve">, or by emailing </w:t>
      </w:r>
      <w:hyperlink r:id="rId7" w:history="1">
        <w:r w:rsidRPr="00BC6A03">
          <w:rPr>
            <w:rStyle w:val="Hyperlink"/>
            <w:rFonts w:ascii="Arial" w:hAnsi="Arial" w:cs="Arial"/>
            <w:sz w:val="20"/>
            <w:szCs w:val="20"/>
          </w:rPr>
          <w:t>stateforest@dof.virginia.gov</w:t>
        </w:r>
      </w:hyperlink>
      <w:r w:rsidR="00967791" w:rsidRPr="00BC6A03">
        <w:rPr>
          <w:rFonts w:ascii="Arial" w:hAnsi="Arial" w:cs="Arial"/>
          <w:sz w:val="20"/>
          <w:szCs w:val="20"/>
        </w:rPr>
        <w:t xml:space="preserve"> with </w:t>
      </w:r>
      <w:r w:rsidRPr="00BC6A03">
        <w:rPr>
          <w:rFonts w:ascii="Arial" w:hAnsi="Arial" w:cs="Arial"/>
          <w:sz w:val="20"/>
          <w:szCs w:val="20"/>
        </w:rPr>
        <w:t>“</w:t>
      </w:r>
      <w:r w:rsidR="0028402A" w:rsidRPr="00BC6A03">
        <w:rPr>
          <w:rFonts w:ascii="Arial" w:hAnsi="Arial" w:cs="Arial"/>
          <w:sz w:val="20"/>
          <w:szCs w:val="20"/>
        </w:rPr>
        <w:t>Conway Robinson</w:t>
      </w:r>
      <w:r w:rsidRPr="00BC6A03">
        <w:rPr>
          <w:rFonts w:ascii="Arial" w:hAnsi="Arial" w:cs="Arial"/>
          <w:sz w:val="20"/>
          <w:szCs w:val="20"/>
        </w:rPr>
        <w:t xml:space="preserve">” in the subject line. </w:t>
      </w:r>
    </w:p>
    <w:p w14:paraId="0034B8BD" w14:textId="77777777" w:rsidR="004535E8" w:rsidRPr="00BC6A03" w:rsidRDefault="004535E8" w:rsidP="00F80CD2">
      <w:pPr>
        <w:rPr>
          <w:rFonts w:ascii="Arial" w:hAnsi="Arial" w:cs="Arial"/>
          <w:sz w:val="20"/>
          <w:szCs w:val="20"/>
          <w:u w:val="single"/>
        </w:rPr>
      </w:pPr>
    </w:p>
    <w:p w14:paraId="019FE51C" w14:textId="77777777" w:rsidR="00BC6A03" w:rsidRDefault="00BC6A03" w:rsidP="00F80CD2">
      <w:pPr>
        <w:rPr>
          <w:rFonts w:ascii="Arial" w:hAnsi="Arial" w:cs="Arial"/>
          <w:sz w:val="20"/>
          <w:szCs w:val="20"/>
          <w:u w:val="single"/>
        </w:rPr>
      </w:pPr>
    </w:p>
    <w:p w14:paraId="6E250A5C" w14:textId="77777777" w:rsidR="00F80CD2" w:rsidRPr="00BC6A03" w:rsidRDefault="00B63798" w:rsidP="00F80CD2">
      <w:pPr>
        <w:rPr>
          <w:rFonts w:ascii="Arial" w:hAnsi="Arial" w:cs="Arial"/>
          <w:sz w:val="20"/>
          <w:szCs w:val="20"/>
          <w:u w:val="single"/>
        </w:rPr>
      </w:pPr>
      <w:r w:rsidRPr="00BC6A03">
        <w:rPr>
          <w:rFonts w:ascii="Arial" w:hAnsi="Arial" w:cs="Arial"/>
          <w:sz w:val="20"/>
          <w:szCs w:val="20"/>
          <w:u w:val="single"/>
        </w:rPr>
        <w:t xml:space="preserve">General </w:t>
      </w:r>
      <w:r w:rsidR="00F80CD2" w:rsidRPr="00BC6A03">
        <w:rPr>
          <w:rFonts w:ascii="Arial" w:hAnsi="Arial" w:cs="Arial"/>
          <w:sz w:val="20"/>
          <w:szCs w:val="20"/>
          <w:u w:val="single"/>
        </w:rPr>
        <w:t>Forest</w:t>
      </w:r>
      <w:r w:rsidRPr="00BC6A03">
        <w:rPr>
          <w:rFonts w:ascii="Arial" w:hAnsi="Arial" w:cs="Arial"/>
          <w:sz w:val="20"/>
          <w:szCs w:val="20"/>
          <w:u w:val="single"/>
        </w:rPr>
        <w:t xml:space="preserve"> Information</w:t>
      </w:r>
    </w:p>
    <w:p w14:paraId="1E0B5390" w14:textId="77777777" w:rsidR="00B63798" w:rsidRPr="00BC6A03" w:rsidRDefault="00B63798" w:rsidP="00F80CD2">
      <w:pPr>
        <w:rPr>
          <w:rFonts w:ascii="Arial" w:hAnsi="Arial" w:cs="Arial"/>
          <w:sz w:val="20"/>
          <w:szCs w:val="20"/>
          <w:u w:val="single"/>
        </w:rPr>
      </w:pPr>
    </w:p>
    <w:p w14:paraId="339175FC" w14:textId="77777777" w:rsidR="0028402A" w:rsidRPr="00BC6A03" w:rsidRDefault="0028402A" w:rsidP="0028402A">
      <w:pPr>
        <w:pStyle w:val="NormalWeb"/>
        <w:rPr>
          <w:rFonts w:ascii="Arial" w:hAnsi="Arial" w:cs="Arial"/>
          <w:sz w:val="20"/>
          <w:szCs w:val="20"/>
        </w:rPr>
      </w:pPr>
      <w:r w:rsidRPr="00BC6A03">
        <w:rPr>
          <w:rFonts w:ascii="Arial" w:hAnsi="Arial" w:cs="Arial"/>
          <w:sz w:val="20"/>
          <w:szCs w:val="20"/>
        </w:rPr>
        <w:t xml:space="preserve">This 444-acre forest is a mixture of pine and old growth hardwood stands in </w:t>
      </w:r>
      <w:r w:rsidR="00BC6A03" w:rsidRPr="00BC6A03">
        <w:rPr>
          <w:rFonts w:ascii="Arial" w:hAnsi="Arial" w:cs="Arial"/>
          <w:sz w:val="20"/>
          <w:szCs w:val="20"/>
        </w:rPr>
        <w:t>Gainesville (Prince William County)</w:t>
      </w:r>
      <w:r w:rsidRPr="00BC6A03">
        <w:rPr>
          <w:rFonts w:ascii="Arial" w:hAnsi="Arial" w:cs="Arial"/>
          <w:sz w:val="20"/>
          <w:szCs w:val="20"/>
        </w:rPr>
        <w:t>, adjacent to Manassas National Battlefield and Route 29.</w:t>
      </w:r>
      <w:r w:rsidR="00BC6A03" w:rsidRPr="00BC6A03">
        <w:rPr>
          <w:rFonts w:ascii="Arial" w:hAnsi="Arial" w:cs="Arial"/>
          <w:sz w:val="20"/>
          <w:szCs w:val="20"/>
        </w:rPr>
        <w:t xml:space="preserve">  I</w:t>
      </w:r>
      <w:r w:rsidRPr="00BC6A03">
        <w:rPr>
          <w:rFonts w:ascii="Arial" w:hAnsi="Arial" w:cs="Arial"/>
          <w:sz w:val="20"/>
          <w:szCs w:val="20"/>
        </w:rPr>
        <w:t xml:space="preserve">n addition to serving as a wildlife and wildflower sanctuary, the forest is used for environmental education, hiking, mountain biking, </w:t>
      </w:r>
      <w:r w:rsidR="00BC6A03" w:rsidRPr="00565489">
        <w:rPr>
          <w:rFonts w:ascii="Arial" w:hAnsi="Arial" w:cs="Arial"/>
          <w:sz w:val="20"/>
          <w:szCs w:val="20"/>
        </w:rPr>
        <w:t>horseback riding,</w:t>
      </w:r>
      <w:r w:rsidR="00BC6A03" w:rsidRPr="00BC6A03">
        <w:rPr>
          <w:rFonts w:ascii="Arial" w:hAnsi="Arial" w:cs="Arial"/>
          <w:sz w:val="20"/>
          <w:szCs w:val="20"/>
        </w:rPr>
        <w:t xml:space="preserve"> </w:t>
      </w:r>
      <w:r w:rsidRPr="00BC6A03">
        <w:rPr>
          <w:rFonts w:ascii="Arial" w:hAnsi="Arial" w:cs="Arial"/>
          <w:sz w:val="20"/>
          <w:szCs w:val="20"/>
        </w:rPr>
        <w:t xml:space="preserve">preservation of historic sites, watershed protection and timber production. </w:t>
      </w:r>
      <w:r w:rsidR="00DF6DBB" w:rsidRPr="00BC6A03">
        <w:rPr>
          <w:rFonts w:ascii="Arial" w:hAnsi="Arial" w:cs="Arial"/>
          <w:sz w:val="20"/>
          <w:szCs w:val="20"/>
        </w:rPr>
        <w:t xml:space="preserve"> </w:t>
      </w:r>
      <w:r w:rsidRPr="00BC6A03">
        <w:rPr>
          <w:rFonts w:ascii="Arial" w:hAnsi="Arial" w:cs="Arial"/>
          <w:sz w:val="20"/>
          <w:szCs w:val="20"/>
        </w:rPr>
        <w:t xml:space="preserve"> </w:t>
      </w:r>
    </w:p>
    <w:p w14:paraId="6E6800A3" w14:textId="77777777" w:rsidR="00F417DF" w:rsidRPr="00BC6A03" w:rsidRDefault="00AB2508" w:rsidP="00F80CD2">
      <w:pPr>
        <w:rPr>
          <w:rFonts w:ascii="Arial" w:hAnsi="Arial" w:cs="Arial"/>
          <w:sz w:val="20"/>
          <w:szCs w:val="20"/>
        </w:rPr>
      </w:pPr>
      <w:r w:rsidRPr="00BC6A03">
        <w:rPr>
          <w:rFonts w:ascii="Arial" w:hAnsi="Arial" w:cs="Arial"/>
          <w:sz w:val="20"/>
          <w:szCs w:val="20"/>
        </w:rPr>
        <w:t>The State Forests of Virginia are self-supporting and receive no taxpayer funds for operations. Operating funds are generated from the sale of forest products, demonstrating the value of good forestry practices. Twenty-five percent of the revenue from the sale of forest products on this State Forest is returned to </w:t>
      </w:r>
      <w:r w:rsidR="00DF6DBB" w:rsidRPr="00BC6A03">
        <w:rPr>
          <w:rFonts w:ascii="Arial" w:hAnsi="Arial" w:cs="Arial"/>
          <w:sz w:val="20"/>
          <w:szCs w:val="20"/>
        </w:rPr>
        <w:t>Prince William</w:t>
      </w:r>
      <w:r w:rsidRPr="00BC6A03">
        <w:rPr>
          <w:rFonts w:ascii="Arial" w:hAnsi="Arial" w:cs="Arial"/>
          <w:sz w:val="20"/>
          <w:szCs w:val="20"/>
        </w:rPr>
        <w:t xml:space="preserve"> County.</w:t>
      </w:r>
    </w:p>
    <w:p w14:paraId="26ED60FB" w14:textId="77777777" w:rsidR="00F417DF" w:rsidRPr="00BC6A03" w:rsidRDefault="00F417DF" w:rsidP="00F80CD2">
      <w:pPr>
        <w:rPr>
          <w:rFonts w:ascii="Arial" w:hAnsi="Arial" w:cs="Arial"/>
          <w:sz w:val="20"/>
          <w:szCs w:val="20"/>
        </w:rPr>
      </w:pPr>
    </w:p>
    <w:p w14:paraId="7BAE4915" w14:textId="77777777" w:rsidR="004535E8" w:rsidRPr="00BC6A03" w:rsidRDefault="003E5527" w:rsidP="00A910CC">
      <w:pPr>
        <w:rPr>
          <w:rFonts w:ascii="Verdana" w:eastAsia="Times New Roman" w:hAnsi="Verdana"/>
          <w:color w:val="444444"/>
          <w:kern w:val="0"/>
          <w:sz w:val="20"/>
          <w:szCs w:val="20"/>
          <w:lang w:eastAsia="en-US"/>
        </w:rPr>
      </w:pPr>
      <w:r w:rsidRPr="00BC6A03">
        <w:rPr>
          <w:rFonts w:ascii="Arial" w:hAnsi="Arial" w:cs="Arial"/>
          <w:sz w:val="20"/>
          <w:szCs w:val="20"/>
        </w:rPr>
        <w:t>T</w:t>
      </w:r>
      <w:r w:rsidR="00944349" w:rsidRPr="00BC6A03">
        <w:rPr>
          <w:rFonts w:ascii="Arial" w:hAnsi="Arial" w:cs="Arial"/>
          <w:sz w:val="20"/>
          <w:szCs w:val="20"/>
        </w:rPr>
        <w:t xml:space="preserve">here are </w:t>
      </w:r>
      <w:r w:rsidR="00BC6A03" w:rsidRPr="00BC6A03">
        <w:rPr>
          <w:rFonts w:ascii="Arial" w:hAnsi="Arial" w:cs="Arial"/>
          <w:sz w:val="20"/>
          <w:szCs w:val="20"/>
        </w:rPr>
        <w:t>about 7 miles of</w:t>
      </w:r>
      <w:r w:rsidR="00944349" w:rsidRPr="00BC6A03">
        <w:rPr>
          <w:rFonts w:ascii="Arial" w:hAnsi="Arial" w:cs="Arial"/>
          <w:sz w:val="20"/>
          <w:szCs w:val="20"/>
        </w:rPr>
        <w:t xml:space="preserve"> trails on the forest, accessible from the parking lot.  </w:t>
      </w:r>
      <w:r w:rsidR="00D74D44" w:rsidRPr="00BC6A03">
        <w:rPr>
          <w:rFonts w:ascii="Arial" w:hAnsi="Arial" w:cs="Arial"/>
          <w:sz w:val="20"/>
          <w:szCs w:val="20"/>
        </w:rPr>
        <w:t xml:space="preserve"> </w:t>
      </w:r>
      <w:r w:rsidR="00944349" w:rsidRPr="00BC6A03">
        <w:rPr>
          <w:rFonts w:ascii="Arial" w:hAnsi="Arial" w:cs="Arial"/>
          <w:sz w:val="20"/>
          <w:szCs w:val="20"/>
        </w:rPr>
        <w:t xml:space="preserve">Be aware that </w:t>
      </w:r>
      <w:r w:rsidR="0045157F" w:rsidRPr="00BC6A03">
        <w:rPr>
          <w:rFonts w:ascii="Arial" w:hAnsi="Arial" w:cs="Arial"/>
          <w:sz w:val="20"/>
          <w:szCs w:val="20"/>
        </w:rPr>
        <w:t xml:space="preserve">mountain bikers </w:t>
      </w:r>
      <w:r w:rsidR="00BC6A03" w:rsidRPr="00565489">
        <w:rPr>
          <w:rFonts w:ascii="Arial" w:hAnsi="Arial" w:cs="Arial"/>
          <w:sz w:val="20"/>
          <w:szCs w:val="20"/>
        </w:rPr>
        <w:t>and equestrians</w:t>
      </w:r>
      <w:r w:rsidR="00BC6A03" w:rsidRPr="00BC6A03">
        <w:rPr>
          <w:rFonts w:ascii="Arial" w:hAnsi="Arial" w:cs="Arial"/>
          <w:sz w:val="20"/>
          <w:szCs w:val="20"/>
        </w:rPr>
        <w:t xml:space="preserve"> </w:t>
      </w:r>
      <w:r w:rsidR="00944349" w:rsidRPr="00BC6A03">
        <w:rPr>
          <w:rFonts w:ascii="Arial" w:hAnsi="Arial" w:cs="Arial"/>
          <w:sz w:val="20"/>
          <w:szCs w:val="20"/>
        </w:rPr>
        <w:t>also use the trails.</w:t>
      </w:r>
      <w:r w:rsidR="00A910CC" w:rsidRPr="00BC6A03">
        <w:rPr>
          <w:rFonts w:ascii="Arial" w:hAnsi="Arial" w:cs="Arial"/>
          <w:sz w:val="20"/>
          <w:szCs w:val="20"/>
        </w:rPr>
        <w:t xml:space="preserve">  </w:t>
      </w:r>
      <w:r w:rsidR="00944349" w:rsidRPr="00BC6A03">
        <w:rPr>
          <w:rFonts w:ascii="Arial" w:hAnsi="Arial" w:cs="Arial"/>
          <w:sz w:val="20"/>
          <w:szCs w:val="20"/>
        </w:rPr>
        <w:t>T</w:t>
      </w:r>
      <w:r w:rsidRPr="00BC6A03">
        <w:rPr>
          <w:rFonts w:ascii="Arial" w:hAnsi="Arial" w:cs="Arial"/>
          <w:sz w:val="20"/>
          <w:szCs w:val="20"/>
        </w:rPr>
        <w:t xml:space="preserve">here are NO restrooms </w:t>
      </w:r>
      <w:r w:rsidR="00BE2476" w:rsidRPr="00BC6A03">
        <w:rPr>
          <w:rFonts w:ascii="Arial" w:hAnsi="Arial" w:cs="Arial"/>
          <w:sz w:val="20"/>
          <w:szCs w:val="20"/>
        </w:rPr>
        <w:t xml:space="preserve">or trash bins </w:t>
      </w:r>
      <w:r w:rsidRPr="00BC6A03">
        <w:rPr>
          <w:rFonts w:ascii="Arial" w:hAnsi="Arial" w:cs="Arial"/>
          <w:sz w:val="20"/>
          <w:szCs w:val="20"/>
        </w:rPr>
        <w:t>on the forest</w:t>
      </w:r>
      <w:r w:rsidR="00A910CC" w:rsidRPr="00BC6A03">
        <w:rPr>
          <w:rFonts w:ascii="Arial" w:hAnsi="Arial" w:cs="Arial"/>
          <w:sz w:val="20"/>
          <w:szCs w:val="20"/>
        </w:rPr>
        <w:t>, so</w:t>
      </w:r>
      <w:r w:rsidR="00944349" w:rsidRPr="00BC6A03">
        <w:rPr>
          <w:rFonts w:ascii="Arial" w:hAnsi="Arial" w:cs="Arial"/>
          <w:sz w:val="20"/>
          <w:szCs w:val="20"/>
        </w:rPr>
        <w:t xml:space="preserve"> </w:t>
      </w:r>
      <w:r w:rsidR="00A910CC" w:rsidRPr="00BC6A03">
        <w:rPr>
          <w:rFonts w:ascii="Arial" w:hAnsi="Arial" w:cs="Arial"/>
          <w:sz w:val="20"/>
          <w:szCs w:val="20"/>
        </w:rPr>
        <w:t>p</w:t>
      </w:r>
      <w:r w:rsidR="00944349" w:rsidRPr="00BC6A03">
        <w:rPr>
          <w:rFonts w:ascii="Arial" w:hAnsi="Arial" w:cs="Arial"/>
          <w:sz w:val="20"/>
          <w:szCs w:val="20"/>
        </w:rPr>
        <w:t>lease take your trash with you</w:t>
      </w:r>
      <w:r w:rsidR="004535E8" w:rsidRPr="00BC6A03">
        <w:rPr>
          <w:rFonts w:ascii="Arial" w:hAnsi="Arial" w:cs="Arial"/>
          <w:sz w:val="20"/>
          <w:szCs w:val="20"/>
        </w:rPr>
        <w:t xml:space="preserve">.  </w:t>
      </w:r>
    </w:p>
    <w:p w14:paraId="6836AAE7" w14:textId="77777777" w:rsidR="00AA3272" w:rsidRPr="00BC6A03" w:rsidRDefault="00AA3272" w:rsidP="00F80CD2">
      <w:pPr>
        <w:rPr>
          <w:rFonts w:ascii="Arial" w:hAnsi="Arial" w:cs="Arial"/>
          <w:sz w:val="20"/>
          <w:szCs w:val="20"/>
        </w:rPr>
      </w:pPr>
    </w:p>
    <w:p w14:paraId="14475EED" w14:textId="77777777" w:rsidR="00BC6A03" w:rsidRDefault="00BC6A03" w:rsidP="00F80CD2">
      <w:pPr>
        <w:rPr>
          <w:rFonts w:ascii="Arial" w:hAnsi="Arial" w:cs="Arial"/>
          <w:sz w:val="20"/>
          <w:szCs w:val="20"/>
          <w:u w:val="single"/>
        </w:rPr>
      </w:pPr>
    </w:p>
    <w:p w14:paraId="11115902" w14:textId="77777777" w:rsidR="00F80CD2" w:rsidRPr="00BC6A03" w:rsidRDefault="00F80CD2" w:rsidP="00F80CD2">
      <w:pPr>
        <w:rPr>
          <w:rFonts w:ascii="Arial" w:hAnsi="Arial" w:cs="Arial"/>
          <w:sz w:val="20"/>
          <w:szCs w:val="20"/>
          <w:u w:val="single"/>
        </w:rPr>
      </w:pPr>
      <w:r w:rsidRPr="00BC6A03">
        <w:rPr>
          <w:rFonts w:ascii="Arial" w:hAnsi="Arial" w:cs="Arial"/>
          <w:sz w:val="20"/>
          <w:szCs w:val="20"/>
          <w:u w:val="single"/>
        </w:rPr>
        <w:t>Regulations</w:t>
      </w:r>
    </w:p>
    <w:p w14:paraId="619049F6" w14:textId="77777777" w:rsidR="00B63798" w:rsidRPr="00BC6A03" w:rsidRDefault="00B63798" w:rsidP="00F80CD2">
      <w:pPr>
        <w:rPr>
          <w:rFonts w:ascii="Arial" w:hAnsi="Arial" w:cs="Arial"/>
          <w:sz w:val="20"/>
          <w:szCs w:val="20"/>
          <w:u w:val="single"/>
        </w:rPr>
      </w:pPr>
    </w:p>
    <w:p w14:paraId="777250F5" w14:textId="77777777" w:rsidR="00F417DF" w:rsidRPr="00BC6A03" w:rsidRDefault="00F417DF" w:rsidP="00F80CD2">
      <w:pPr>
        <w:rPr>
          <w:rFonts w:ascii="Arial" w:hAnsi="Arial" w:cs="Arial"/>
          <w:sz w:val="20"/>
          <w:szCs w:val="20"/>
        </w:rPr>
      </w:pPr>
      <w:r w:rsidRPr="00BC6A03">
        <w:rPr>
          <w:rFonts w:ascii="Arial" w:hAnsi="Arial" w:cs="Arial"/>
          <w:sz w:val="20"/>
          <w:szCs w:val="20"/>
        </w:rPr>
        <w:t xml:space="preserve">A complete listing of State Forest regulations may be found at </w:t>
      </w:r>
      <w:hyperlink r:id="rId8" w:history="1">
        <w:r w:rsidR="00BC6A03" w:rsidRPr="00BC6A03">
          <w:rPr>
            <w:rStyle w:val="Hyperlink"/>
            <w:rFonts w:ascii="Arial" w:hAnsi="Arial" w:cs="Arial"/>
            <w:sz w:val="20"/>
            <w:szCs w:val="20"/>
          </w:rPr>
          <w:t>www.dof.virginia.gov</w:t>
        </w:r>
      </w:hyperlink>
      <w:r w:rsidR="00967791" w:rsidRPr="00BC6A03">
        <w:rPr>
          <w:rFonts w:ascii="Arial" w:hAnsi="Arial" w:cs="Arial"/>
          <w:sz w:val="20"/>
          <w:szCs w:val="20"/>
        </w:rPr>
        <w:t xml:space="preserve">, but basic rules for </w:t>
      </w:r>
      <w:r w:rsidR="00DF6DBB" w:rsidRPr="00BC6A03">
        <w:rPr>
          <w:rFonts w:ascii="Arial" w:hAnsi="Arial" w:cs="Arial"/>
          <w:sz w:val="20"/>
          <w:szCs w:val="20"/>
        </w:rPr>
        <w:t>Conway Robinson</w:t>
      </w:r>
      <w:r w:rsidR="00967791" w:rsidRPr="00BC6A03">
        <w:rPr>
          <w:rFonts w:ascii="Arial" w:hAnsi="Arial" w:cs="Arial"/>
          <w:sz w:val="20"/>
          <w:szCs w:val="20"/>
        </w:rPr>
        <w:t xml:space="preserve"> State Forest are as follows:</w:t>
      </w:r>
    </w:p>
    <w:p w14:paraId="7798CB19" w14:textId="77777777" w:rsidR="00B63798" w:rsidRPr="00BC6A03" w:rsidRDefault="00B63798" w:rsidP="00B6379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en-US"/>
        </w:rPr>
      </w:pPr>
      <w:r w:rsidRPr="00BC6A03">
        <w:rPr>
          <w:rFonts w:ascii="Arial" w:eastAsia="Times New Roman" w:hAnsi="Arial" w:cs="Arial"/>
          <w:kern w:val="0"/>
          <w:sz w:val="20"/>
          <w:szCs w:val="20"/>
          <w:lang w:eastAsia="en-US"/>
        </w:rPr>
        <w:t>- Vehicles are not permitted on forest roads or trails.</w:t>
      </w:r>
    </w:p>
    <w:p w14:paraId="3BB48747" w14:textId="77777777" w:rsidR="00B63798" w:rsidRPr="00BC6A03" w:rsidRDefault="00B63798" w:rsidP="00B6379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en-US"/>
        </w:rPr>
      </w:pPr>
      <w:r w:rsidRPr="00BC6A03">
        <w:rPr>
          <w:rFonts w:ascii="Arial" w:eastAsia="Times New Roman" w:hAnsi="Arial" w:cs="Arial"/>
          <w:kern w:val="0"/>
          <w:sz w:val="20"/>
          <w:szCs w:val="20"/>
          <w:lang w:eastAsia="en-US"/>
        </w:rPr>
        <w:t>- Pack out all trash.</w:t>
      </w:r>
    </w:p>
    <w:p w14:paraId="17B678C0" w14:textId="77777777" w:rsidR="00967791" w:rsidRPr="00BC6A03" w:rsidRDefault="00967791" w:rsidP="00967791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en-US"/>
        </w:rPr>
      </w:pPr>
      <w:r w:rsidRPr="00BC6A03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- </w:t>
      </w:r>
      <w:r w:rsidR="00B63798" w:rsidRPr="00BC6A03">
        <w:rPr>
          <w:rFonts w:ascii="Arial" w:eastAsia="Times New Roman" w:hAnsi="Arial" w:cs="Arial"/>
          <w:kern w:val="0"/>
          <w:sz w:val="20"/>
          <w:szCs w:val="20"/>
          <w:lang w:eastAsia="en-US"/>
        </w:rPr>
        <w:t>Do not</w:t>
      </w:r>
      <w:r w:rsidRPr="00BC6A03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remov</w:t>
      </w:r>
      <w:r w:rsidR="00B63798" w:rsidRPr="00BC6A03">
        <w:rPr>
          <w:rFonts w:ascii="Arial" w:eastAsia="Times New Roman" w:hAnsi="Arial" w:cs="Arial"/>
          <w:kern w:val="0"/>
          <w:sz w:val="20"/>
          <w:szCs w:val="20"/>
          <w:lang w:eastAsia="en-US"/>
        </w:rPr>
        <w:t>e</w:t>
      </w:r>
      <w:r w:rsidRPr="00BC6A03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any plant</w:t>
      </w:r>
      <w:r w:rsidR="00AB2508" w:rsidRPr="00BC6A03">
        <w:rPr>
          <w:rFonts w:ascii="Arial" w:eastAsia="Times New Roman" w:hAnsi="Arial" w:cs="Arial"/>
          <w:kern w:val="0"/>
          <w:sz w:val="20"/>
          <w:szCs w:val="20"/>
          <w:lang w:eastAsia="en-US"/>
        </w:rPr>
        <w:t>, animal</w:t>
      </w:r>
      <w:r w:rsidRPr="00BC6A03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or mineral.</w:t>
      </w:r>
    </w:p>
    <w:p w14:paraId="4E431BF1" w14:textId="77777777" w:rsidR="00967791" w:rsidRPr="00BC6A03" w:rsidRDefault="00967791" w:rsidP="00967791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en-US"/>
        </w:rPr>
      </w:pPr>
      <w:r w:rsidRPr="00BC6A03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- </w:t>
      </w:r>
      <w:r w:rsidRPr="00BC6A03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>Prohibited</w:t>
      </w:r>
      <w:r w:rsidRPr="00BC6A03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activities and items</w:t>
      </w:r>
      <w:r w:rsidR="006C394D" w:rsidRPr="00BC6A03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</w:t>
      </w:r>
      <w:r w:rsidR="00BE2476" w:rsidRPr="00BC6A03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on this forest </w:t>
      </w:r>
      <w:r w:rsidR="006C394D" w:rsidRPr="00BC6A03">
        <w:rPr>
          <w:rFonts w:ascii="Arial" w:eastAsia="Times New Roman" w:hAnsi="Arial" w:cs="Arial"/>
          <w:kern w:val="0"/>
          <w:sz w:val="20"/>
          <w:szCs w:val="20"/>
          <w:lang w:eastAsia="en-US"/>
        </w:rPr>
        <w:t>include</w:t>
      </w:r>
      <w:r w:rsidRPr="00BC6A03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camping, ATVs, alcoholic beverages, fireworks, open air fires, </w:t>
      </w:r>
      <w:r w:rsidR="00EF2355" w:rsidRPr="00BC6A03">
        <w:rPr>
          <w:rFonts w:ascii="Arial" w:eastAsia="Times New Roman" w:hAnsi="Arial" w:cs="Arial"/>
          <w:kern w:val="0"/>
          <w:sz w:val="20"/>
          <w:szCs w:val="20"/>
          <w:lang w:eastAsia="en-US"/>
        </w:rPr>
        <w:t>and hunting</w:t>
      </w:r>
      <w:r w:rsidR="00DF6DBB" w:rsidRPr="00BC6A03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(except deer hunting during select days, by lottery only)</w:t>
      </w:r>
      <w:r w:rsidR="006C394D" w:rsidRPr="00BC6A03">
        <w:rPr>
          <w:rFonts w:ascii="Arial" w:eastAsia="Times New Roman" w:hAnsi="Arial" w:cs="Arial"/>
          <w:kern w:val="0"/>
          <w:sz w:val="20"/>
          <w:szCs w:val="20"/>
          <w:lang w:eastAsia="en-US"/>
        </w:rPr>
        <w:t>.</w:t>
      </w:r>
    </w:p>
    <w:p w14:paraId="7F93BD3F" w14:textId="77777777" w:rsidR="00967791" w:rsidRPr="00BC6A03" w:rsidRDefault="00967791" w:rsidP="00967791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en-US"/>
        </w:rPr>
      </w:pPr>
      <w:r w:rsidRPr="00BC6A03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- </w:t>
      </w:r>
      <w:r w:rsidR="00DF6DBB" w:rsidRPr="00BC6A03">
        <w:rPr>
          <w:rFonts w:ascii="Arial" w:eastAsia="Times New Roman" w:hAnsi="Arial" w:cs="Arial"/>
          <w:kern w:val="0"/>
          <w:sz w:val="20"/>
          <w:szCs w:val="20"/>
          <w:lang w:eastAsia="en-US"/>
        </w:rPr>
        <w:t>M</w:t>
      </w:r>
      <w:r w:rsidR="0045157F" w:rsidRPr="00BC6A03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ountain biking </w:t>
      </w:r>
      <w:r w:rsidR="00BC6A03" w:rsidRPr="00565489">
        <w:rPr>
          <w:rFonts w:ascii="Arial" w:eastAsia="Times New Roman" w:hAnsi="Arial" w:cs="Arial"/>
          <w:kern w:val="0"/>
          <w:sz w:val="20"/>
          <w:szCs w:val="20"/>
          <w:lang w:eastAsia="en-US"/>
        </w:rPr>
        <w:t>and horseback riding are</w:t>
      </w:r>
      <w:r w:rsidR="006C394D" w:rsidRPr="00BC6A03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</w:t>
      </w:r>
      <w:r w:rsidR="006B4C6E" w:rsidRPr="00BC6A03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allowed </w:t>
      </w:r>
      <w:r w:rsidRPr="00BC6A03">
        <w:rPr>
          <w:rFonts w:ascii="Arial" w:eastAsia="Times New Roman" w:hAnsi="Arial" w:cs="Arial"/>
          <w:kern w:val="0"/>
          <w:sz w:val="20"/>
          <w:szCs w:val="20"/>
          <w:lang w:eastAsia="en-US"/>
        </w:rPr>
        <w:t>with</w:t>
      </w:r>
      <w:r w:rsidR="006C394D" w:rsidRPr="00BC6A03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a </w:t>
      </w:r>
      <w:r w:rsidRPr="00BC6A03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State Forest Use Permit </w:t>
      </w:r>
      <w:r w:rsidR="006C394D" w:rsidRPr="00BC6A03">
        <w:rPr>
          <w:rFonts w:ascii="Arial" w:eastAsia="Times New Roman" w:hAnsi="Arial" w:cs="Arial"/>
          <w:kern w:val="0"/>
          <w:sz w:val="20"/>
          <w:szCs w:val="20"/>
          <w:lang w:eastAsia="en-US"/>
        </w:rPr>
        <w:t>(</w:t>
      </w:r>
      <w:r w:rsidRPr="00BC6A03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required </w:t>
      </w:r>
      <w:r w:rsidR="00B63798" w:rsidRPr="00BC6A03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only </w:t>
      </w:r>
      <w:r w:rsidRPr="00BC6A03">
        <w:rPr>
          <w:rFonts w:ascii="Arial" w:eastAsia="Times New Roman" w:hAnsi="Arial" w:cs="Arial"/>
          <w:kern w:val="0"/>
          <w:sz w:val="20"/>
          <w:szCs w:val="20"/>
          <w:lang w:eastAsia="en-US"/>
        </w:rPr>
        <w:t>for ages 16 and older</w:t>
      </w:r>
      <w:r w:rsidR="006C394D" w:rsidRPr="00BC6A03">
        <w:rPr>
          <w:rFonts w:ascii="Arial" w:eastAsia="Times New Roman" w:hAnsi="Arial" w:cs="Arial"/>
          <w:kern w:val="0"/>
          <w:sz w:val="20"/>
          <w:szCs w:val="20"/>
          <w:lang w:eastAsia="en-US"/>
        </w:rPr>
        <w:t>).</w:t>
      </w:r>
    </w:p>
    <w:p w14:paraId="61D00BC7" w14:textId="77777777" w:rsidR="00F417DF" w:rsidRPr="00BC6A03" w:rsidRDefault="00F417DF" w:rsidP="00F80CD2">
      <w:pPr>
        <w:rPr>
          <w:rFonts w:ascii="Arial" w:hAnsi="Arial" w:cs="Arial"/>
          <w:sz w:val="20"/>
          <w:szCs w:val="20"/>
        </w:rPr>
      </w:pPr>
    </w:p>
    <w:p w14:paraId="0560AEBC" w14:textId="77777777" w:rsidR="00BC6A03" w:rsidRDefault="00BC6A03" w:rsidP="00F80CD2">
      <w:pPr>
        <w:rPr>
          <w:rFonts w:ascii="Arial" w:hAnsi="Arial" w:cs="Arial"/>
          <w:sz w:val="20"/>
          <w:szCs w:val="20"/>
          <w:u w:val="single"/>
        </w:rPr>
      </w:pPr>
    </w:p>
    <w:p w14:paraId="691C02D0" w14:textId="77777777" w:rsidR="00F80CD2" w:rsidRPr="00BC6A03" w:rsidRDefault="00F80CD2" w:rsidP="00F80CD2">
      <w:pPr>
        <w:rPr>
          <w:rFonts w:ascii="Arial" w:hAnsi="Arial" w:cs="Arial"/>
          <w:sz w:val="20"/>
          <w:szCs w:val="20"/>
          <w:u w:val="single"/>
        </w:rPr>
      </w:pPr>
      <w:r w:rsidRPr="00BC6A03">
        <w:rPr>
          <w:rFonts w:ascii="Arial" w:hAnsi="Arial" w:cs="Arial"/>
          <w:sz w:val="20"/>
          <w:szCs w:val="20"/>
          <w:u w:val="single"/>
        </w:rPr>
        <w:t xml:space="preserve">Directions </w:t>
      </w:r>
      <w:r w:rsidR="006B4C6E" w:rsidRPr="00BC6A03">
        <w:rPr>
          <w:rFonts w:ascii="Arial" w:hAnsi="Arial" w:cs="Arial"/>
          <w:sz w:val="20"/>
          <w:szCs w:val="20"/>
          <w:u w:val="single"/>
        </w:rPr>
        <w:t>for Access:</w:t>
      </w:r>
    </w:p>
    <w:p w14:paraId="72A4DF51" w14:textId="77777777" w:rsidR="00B63798" w:rsidRPr="00BC6A03" w:rsidRDefault="00B63798" w:rsidP="00F80CD2">
      <w:pPr>
        <w:rPr>
          <w:rFonts w:ascii="Arial" w:hAnsi="Arial" w:cs="Arial"/>
          <w:sz w:val="20"/>
          <w:szCs w:val="20"/>
          <w:u w:val="single"/>
        </w:rPr>
      </w:pPr>
    </w:p>
    <w:p w14:paraId="3A182CFF" w14:textId="77777777" w:rsidR="001551CD" w:rsidRPr="00BC6A03" w:rsidRDefault="00DF6DBB" w:rsidP="00BC6A03">
      <w:pPr>
        <w:widowControl/>
        <w:suppressAutoHyphens w:val="0"/>
        <w:spacing w:before="100" w:beforeAutospacing="1" w:after="100" w:afterAutospacing="1"/>
        <w:rPr>
          <w:sz w:val="20"/>
          <w:szCs w:val="20"/>
        </w:rPr>
      </w:pPr>
      <w:r w:rsidRPr="00BC6A03">
        <w:rPr>
          <w:rFonts w:ascii="Arial" w:hAnsi="Arial" w:cs="Arial"/>
          <w:sz w:val="20"/>
          <w:szCs w:val="20"/>
        </w:rPr>
        <w:t>Conway Robinson</w:t>
      </w:r>
      <w:r w:rsidR="006C394D" w:rsidRPr="00BC6A03">
        <w:rPr>
          <w:rFonts w:ascii="Arial" w:hAnsi="Arial" w:cs="Arial"/>
          <w:sz w:val="20"/>
          <w:szCs w:val="20"/>
        </w:rPr>
        <w:t xml:space="preserve"> State Forest is located at </w:t>
      </w:r>
      <w:r w:rsidRPr="00BC6A03">
        <w:rPr>
          <w:rFonts w:ascii="Arial" w:eastAsia="Times New Roman" w:hAnsi="Arial" w:cs="Arial"/>
          <w:kern w:val="0"/>
          <w:sz w:val="20"/>
          <w:szCs w:val="20"/>
          <w:lang w:eastAsia="en-US"/>
        </w:rPr>
        <w:t>latitude N</w:t>
      </w:r>
      <w:r w:rsidRPr="00BC6A03">
        <w:rPr>
          <w:rFonts w:ascii="Arial" w:hAnsi="Arial" w:cs="Arial"/>
          <w:sz w:val="20"/>
          <w:szCs w:val="20"/>
        </w:rPr>
        <w:t xml:space="preserve"> 38° 48’ 12.6”, longitude W 77° 35’ 16.7.”  A parking area adjacent Route 29-S can accommodate approximately 10 cars.  Additional parking is permitted along the entrance/exit road unless it restricts through traffic. </w:t>
      </w:r>
      <w:r w:rsidR="00BC6A03" w:rsidRPr="00BC6A03">
        <w:rPr>
          <w:rFonts w:ascii="Arial" w:hAnsi="Arial" w:cs="Arial"/>
          <w:sz w:val="20"/>
          <w:szCs w:val="20"/>
        </w:rPr>
        <w:t xml:space="preserve"> </w:t>
      </w:r>
      <w:r w:rsidR="006C394D" w:rsidRPr="00BC6A03">
        <w:rPr>
          <w:rFonts w:ascii="Arial" w:hAnsi="Arial" w:cs="Arial"/>
          <w:sz w:val="20"/>
          <w:szCs w:val="20"/>
        </w:rPr>
        <w:t xml:space="preserve">If </w:t>
      </w:r>
      <w:r w:rsidR="00432B83" w:rsidRPr="00BC6A03">
        <w:rPr>
          <w:rFonts w:ascii="Arial" w:hAnsi="Arial" w:cs="Arial"/>
          <w:sz w:val="20"/>
          <w:szCs w:val="20"/>
        </w:rPr>
        <w:t xml:space="preserve">you are </w:t>
      </w:r>
      <w:r w:rsidR="006C394D" w:rsidRPr="00BC6A03">
        <w:rPr>
          <w:rFonts w:ascii="Arial" w:hAnsi="Arial" w:cs="Arial"/>
          <w:sz w:val="20"/>
          <w:szCs w:val="20"/>
        </w:rPr>
        <w:t xml:space="preserve">bringing a group to the forest, please let the Va. Dept. of Forestry’s </w:t>
      </w:r>
      <w:r w:rsidRPr="00BC6A03">
        <w:rPr>
          <w:rFonts w:ascii="Arial" w:hAnsi="Arial" w:cs="Arial"/>
          <w:sz w:val="20"/>
          <w:szCs w:val="20"/>
        </w:rPr>
        <w:t>Loudoun</w:t>
      </w:r>
      <w:r w:rsidR="006C394D" w:rsidRPr="00BC6A03">
        <w:rPr>
          <w:rFonts w:ascii="Arial" w:hAnsi="Arial" w:cs="Arial"/>
          <w:sz w:val="20"/>
          <w:szCs w:val="20"/>
        </w:rPr>
        <w:t xml:space="preserve"> office know the date and approximate time of your visit.</w:t>
      </w:r>
      <w:r w:rsidR="00432B83" w:rsidRPr="00BC6A03">
        <w:rPr>
          <w:rFonts w:ascii="Arial" w:hAnsi="Arial" w:cs="Arial"/>
          <w:sz w:val="20"/>
          <w:szCs w:val="20"/>
        </w:rPr>
        <w:t xml:space="preserve">  Call </w:t>
      </w:r>
      <w:r w:rsidRPr="00BC6A03">
        <w:rPr>
          <w:rFonts w:ascii="Arial" w:hAnsi="Arial" w:cs="Arial"/>
          <w:sz w:val="20"/>
          <w:szCs w:val="20"/>
        </w:rPr>
        <w:t>703</w:t>
      </w:r>
      <w:r w:rsidR="00432B83" w:rsidRPr="00BC6A03">
        <w:rPr>
          <w:rFonts w:ascii="Arial" w:hAnsi="Arial" w:cs="Arial"/>
          <w:sz w:val="20"/>
          <w:szCs w:val="20"/>
        </w:rPr>
        <w:t>-</w:t>
      </w:r>
      <w:r w:rsidRPr="00BC6A03">
        <w:rPr>
          <w:rFonts w:ascii="Arial" w:hAnsi="Arial" w:cs="Arial"/>
          <w:sz w:val="20"/>
          <w:szCs w:val="20"/>
        </w:rPr>
        <w:t>77</w:t>
      </w:r>
      <w:r w:rsidR="00432B83" w:rsidRPr="00BC6A03">
        <w:rPr>
          <w:rFonts w:ascii="Arial" w:hAnsi="Arial" w:cs="Arial"/>
          <w:sz w:val="20"/>
          <w:szCs w:val="20"/>
        </w:rPr>
        <w:t>7-</w:t>
      </w:r>
      <w:r w:rsidRPr="00BC6A03">
        <w:rPr>
          <w:rFonts w:ascii="Arial" w:hAnsi="Arial" w:cs="Arial"/>
          <w:sz w:val="20"/>
          <w:szCs w:val="20"/>
        </w:rPr>
        <w:t>0457</w:t>
      </w:r>
      <w:r w:rsidR="00432B83" w:rsidRPr="00BC6A03">
        <w:rPr>
          <w:rFonts w:ascii="Arial" w:hAnsi="Arial" w:cs="Arial"/>
          <w:sz w:val="20"/>
          <w:szCs w:val="20"/>
        </w:rPr>
        <w:t xml:space="preserve">, or email </w:t>
      </w:r>
      <w:hyperlink r:id="rId9" w:history="1">
        <w:r w:rsidR="00432B83" w:rsidRPr="00BC6A03">
          <w:rPr>
            <w:rStyle w:val="Hyperlink"/>
            <w:rFonts w:ascii="Arial" w:hAnsi="Arial" w:cs="Arial"/>
            <w:sz w:val="20"/>
            <w:szCs w:val="20"/>
          </w:rPr>
          <w:t>stateforest@dof.virginia.gov</w:t>
        </w:r>
      </w:hyperlink>
      <w:r w:rsidR="00432B83" w:rsidRPr="00BC6A03">
        <w:rPr>
          <w:rFonts w:ascii="Arial" w:hAnsi="Arial" w:cs="Arial"/>
          <w:sz w:val="20"/>
          <w:szCs w:val="20"/>
        </w:rPr>
        <w:t xml:space="preserve"> with “</w:t>
      </w:r>
      <w:r w:rsidRPr="00BC6A03">
        <w:rPr>
          <w:rFonts w:ascii="Arial" w:hAnsi="Arial" w:cs="Arial"/>
          <w:sz w:val="20"/>
          <w:szCs w:val="20"/>
        </w:rPr>
        <w:t>Conway Robinson</w:t>
      </w:r>
      <w:r w:rsidR="00432B83" w:rsidRPr="00BC6A03">
        <w:rPr>
          <w:rFonts w:ascii="Arial" w:hAnsi="Arial" w:cs="Arial"/>
          <w:sz w:val="20"/>
          <w:szCs w:val="20"/>
        </w:rPr>
        <w:t>” in the subject line.</w:t>
      </w:r>
      <w:r w:rsidR="00A52F13" w:rsidRPr="00BC6A03">
        <w:rPr>
          <w:rFonts w:ascii="Arial" w:hAnsi="Arial" w:cs="Arial"/>
          <w:sz w:val="20"/>
          <w:szCs w:val="20"/>
        </w:rPr>
        <w:t xml:space="preserve">  </w:t>
      </w:r>
    </w:p>
    <w:p w14:paraId="4C83152B" w14:textId="77777777" w:rsidR="00855E30" w:rsidRDefault="00EB5C23" w:rsidP="00855E30">
      <w:pPr>
        <w:rPr>
          <w:rFonts w:ascii="Arial" w:hAnsi="Arial" w:cs="Arial"/>
          <w:sz w:val="22"/>
          <w:szCs w:val="22"/>
        </w:rPr>
      </w:pPr>
      <w:r w:rsidRPr="00DF6DBB">
        <w:rPr>
          <w:noProof/>
        </w:rPr>
        <w:object w:dxaOrig="9181" w:dyaOrig="11881" w14:anchorId="331A6B19">
          <v:shape id="_x0000_i1025" type="#_x0000_t75" alt="" style="width:7in;height:653.05pt;mso-width-percent:0;mso-height-percent:0;mso-width-percent:0;mso-height-percent:0" o:ole="">
            <v:imagedata r:id="rId10" o:title=""/>
          </v:shape>
          <o:OLEObject Type="Embed" ProgID="AcroExch.Document.7" ShapeID="_x0000_i1025" DrawAspect="Content" ObjectID="_1673164657" r:id="rId11"/>
        </w:object>
      </w:r>
    </w:p>
    <w:sectPr w:rsidR="00855E30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wood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numPicBullet w:numPicBulletId="2">
    <w:pict>
      <v:shape id="_x0000_i1030" type="#_x0000_t75" style="width:3in;height:3in" o:bullet="t"/>
    </w:pict>
  </w:numPicBullet>
  <w:abstractNum w:abstractNumId="0" w15:restartNumberingAfterBreak="0">
    <w:nsid w:val="235A5AE1"/>
    <w:multiLevelType w:val="multilevel"/>
    <w:tmpl w:val="0F38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81BC1"/>
    <w:multiLevelType w:val="multilevel"/>
    <w:tmpl w:val="DB061DA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515C0"/>
    <w:multiLevelType w:val="multilevel"/>
    <w:tmpl w:val="EB58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C372E"/>
    <w:multiLevelType w:val="multilevel"/>
    <w:tmpl w:val="D68A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91"/>
    <w:rsid w:val="00022DCA"/>
    <w:rsid w:val="000647E5"/>
    <w:rsid w:val="00084650"/>
    <w:rsid w:val="00096740"/>
    <w:rsid w:val="000B59C3"/>
    <w:rsid w:val="000C372F"/>
    <w:rsid w:val="00124E5F"/>
    <w:rsid w:val="001551CD"/>
    <w:rsid w:val="001D374A"/>
    <w:rsid w:val="001D45F0"/>
    <w:rsid w:val="00261191"/>
    <w:rsid w:val="0026174A"/>
    <w:rsid w:val="00273D85"/>
    <w:rsid w:val="0028402A"/>
    <w:rsid w:val="002E77B1"/>
    <w:rsid w:val="00300CA3"/>
    <w:rsid w:val="00311866"/>
    <w:rsid w:val="00341A2E"/>
    <w:rsid w:val="00357767"/>
    <w:rsid w:val="00360811"/>
    <w:rsid w:val="00372625"/>
    <w:rsid w:val="003B4F12"/>
    <w:rsid w:val="003E5527"/>
    <w:rsid w:val="003F744E"/>
    <w:rsid w:val="00432B83"/>
    <w:rsid w:val="0045157F"/>
    <w:rsid w:val="004535E8"/>
    <w:rsid w:val="00500684"/>
    <w:rsid w:val="005021DF"/>
    <w:rsid w:val="00517710"/>
    <w:rsid w:val="00527087"/>
    <w:rsid w:val="00565489"/>
    <w:rsid w:val="005A7CE6"/>
    <w:rsid w:val="005A7E59"/>
    <w:rsid w:val="00602AF8"/>
    <w:rsid w:val="00644052"/>
    <w:rsid w:val="006B4C6E"/>
    <w:rsid w:val="006C394D"/>
    <w:rsid w:val="006C6D8B"/>
    <w:rsid w:val="006D4E70"/>
    <w:rsid w:val="00763636"/>
    <w:rsid w:val="00790EA8"/>
    <w:rsid w:val="007A7679"/>
    <w:rsid w:val="007E7E69"/>
    <w:rsid w:val="00855E30"/>
    <w:rsid w:val="00863D62"/>
    <w:rsid w:val="00886545"/>
    <w:rsid w:val="008B40A0"/>
    <w:rsid w:val="008E278B"/>
    <w:rsid w:val="00931D2A"/>
    <w:rsid w:val="00944349"/>
    <w:rsid w:val="00961F25"/>
    <w:rsid w:val="00967791"/>
    <w:rsid w:val="009837EF"/>
    <w:rsid w:val="009A7EC2"/>
    <w:rsid w:val="009E0D82"/>
    <w:rsid w:val="009F7795"/>
    <w:rsid w:val="00A52F13"/>
    <w:rsid w:val="00A910CC"/>
    <w:rsid w:val="00AA3272"/>
    <w:rsid w:val="00AB2508"/>
    <w:rsid w:val="00AE3041"/>
    <w:rsid w:val="00AE4FBB"/>
    <w:rsid w:val="00B63798"/>
    <w:rsid w:val="00B8199D"/>
    <w:rsid w:val="00BC4122"/>
    <w:rsid w:val="00BC6A03"/>
    <w:rsid w:val="00BE2476"/>
    <w:rsid w:val="00BF2268"/>
    <w:rsid w:val="00C56875"/>
    <w:rsid w:val="00C766FB"/>
    <w:rsid w:val="00C813FF"/>
    <w:rsid w:val="00C87E15"/>
    <w:rsid w:val="00CE11D4"/>
    <w:rsid w:val="00D74D44"/>
    <w:rsid w:val="00DB382F"/>
    <w:rsid w:val="00DE4D95"/>
    <w:rsid w:val="00DF6DBB"/>
    <w:rsid w:val="00E0457E"/>
    <w:rsid w:val="00E12763"/>
    <w:rsid w:val="00E26004"/>
    <w:rsid w:val="00E27D3D"/>
    <w:rsid w:val="00E379E5"/>
    <w:rsid w:val="00E53E00"/>
    <w:rsid w:val="00E75D3A"/>
    <w:rsid w:val="00E864DB"/>
    <w:rsid w:val="00EB5C23"/>
    <w:rsid w:val="00EB7C04"/>
    <w:rsid w:val="00EF00E1"/>
    <w:rsid w:val="00EF2355"/>
    <w:rsid w:val="00EF7421"/>
    <w:rsid w:val="00F05E06"/>
    <w:rsid w:val="00F228DC"/>
    <w:rsid w:val="00F3319F"/>
    <w:rsid w:val="00F370C0"/>
    <w:rsid w:val="00F417DF"/>
    <w:rsid w:val="00F80CD2"/>
    <w:rsid w:val="00FA21C5"/>
    <w:rsid w:val="00FA6A95"/>
    <w:rsid w:val="00FB3E5F"/>
    <w:rsid w:val="00F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EADB3"/>
  <w15:chartTrackingRefBased/>
  <w15:docId w15:val="{B1DF12B1-899A-0745-86A9-48A2C6AD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Heading3">
    <w:name w:val="heading 3"/>
    <w:basedOn w:val="Normal"/>
    <w:qFormat/>
    <w:rsid w:val="00C87E15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styleId="Hyperlink">
    <w:name w:val="Hyperlink"/>
    <w:rsid w:val="00F417DF"/>
    <w:rPr>
      <w:color w:val="0000FF"/>
      <w:u w:val="single"/>
    </w:rPr>
  </w:style>
  <w:style w:type="paragraph" w:styleId="NormalWeb">
    <w:name w:val="Normal (Web)"/>
    <w:basedOn w:val="Normal"/>
    <w:rsid w:val="00F417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US"/>
    </w:rPr>
  </w:style>
  <w:style w:type="character" w:customStyle="1" w:styleId="textstrong">
    <w:name w:val="textstrong"/>
    <w:basedOn w:val="DefaultParagraphFont"/>
    <w:rsid w:val="00284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66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0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f.virgini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teforest@dof.virgini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stateforest@dof.virginia.gov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38800F561004CB1D95113C478EDAD" ma:contentTypeVersion="2" ma:contentTypeDescription="Create a new document." ma:contentTypeScope="" ma:versionID="3b14a9b94cf52aaad0d3c49ddd1fc15e">
  <xsd:schema xmlns:xsd="http://www.w3.org/2001/XMLSchema" xmlns:xs="http://www.w3.org/2001/XMLSchema" xmlns:p="http://schemas.microsoft.com/office/2006/metadata/properties" xmlns:ns2="e455b9d2-5ce9-42ff-a90f-8e8efb61fb00" targetNamespace="http://schemas.microsoft.com/office/2006/metadata/properties" ma:root="true" ma:fieldsID="8e26644d0db755b6617670c329a91ca0" ns2:_="">
    <xsd:import namespace="e455b9d2-5ce9-42ff-a90f-8e8efb61fb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5b9d2-5ce9-42ff-a90f-8e8efb61f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02772-6A3C-49DD-BC6F-012D34DFC8BD}"/>
</file>

<file path=customXml/itemProps2.xml><?xml version="1.0" encoding="utf-8"?>
<ds:datastoreItem xmlns:ds="http://schemas.openxmlformats.org/officeDocument/2006/customXml" ds:itemID="{4CB0C3C3-7C4B-493C-B897-4204318CB91E}"/>
</file>

<file path=customXml/itemProps3.xml><?xml version="1.0" encoding="utf-8"?>
<ds:datastoreItem xmlns:ds="http://schemas.openxmlformats.org/officeDocument/2006/customXml" ds:itemID="{44F00690-82B3-45B8-8756-921133B3DF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Forest Study Trunk</vt:lpstr>
    </vt:vector>
  </TitlesOfParts>
  <Company>Virginia IT Infrastructure Partnership</Company>
  <LinksUpToDate>false</LinksUpToDate>
  <CharactersWithSpaces>2842</CharactersWithSpaces>
  <SharedDoc>false</SharedDoc>
  <HLinks>
    <vt:vector size="18" baseType="variant">
      <vt:variant>
        <vt:i4>2883658</vt:i4>
      </vt:variant>
      <vt:variant>
        <vt:i4>6</vt:i4>
      </vt:variant>
      <vt:variant>
        <vt:i4>0</vt:i4>
      </vt:variant>
      <vt:variant>
        <vt:i4>5</vt:i4>
      </vt:variant>
      <vt:variant>
        <vt:lpwstr>mailto:stateforest@dof.virginia.gov</vt:lpwstr>
      </vt:variant>
      <vt:variant>
        <vt:lpwstr/>
      </vt:variant>
      <vt:variant>
        <vt:i4>4390913</vt:i4>
      </vt:variant>
      <vt:variant>
        <vt:i4>3</vt:i4>
      </vt:variant>
      <vt:variant>
        <vt:i4>0</vt:i4>
      </vt:variant>
      <vt:variant>
        <vt:i4>5</vt:i4>
      </vt:variant>
      <vt:variant>
        <vt:lpwstr>http://www.dof.virginia.gov/</vt:lpwstr>
      </vt:variant>
      <vt:variant>
        <vt:lpwstr/>
      </vt:variant>
      <vt:variant>
        <vt:i4>2883658</vt:i4>
      </vt:variant>
      <vt:variant>
        <vt:i4>0</vt:i4>
      </vt:variant>
      <vt:variant>
        <vt:i4>0</vt:i4>
      </vt:variant>
      <vt:variant>
        <vt:i4>5</vt:i4>
      </vt:variant>
      <vt:variant>
        <vt:lpwstr>mailto:stateforest@dof.virginia.gov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Forest Study Trunk</dc:title>
  <dc:subject/>
  <dc:creator>Ellen Powell</dc:creator>
  <cp:keywords/>
  <cp:lastModifiedBy>Janet Muncy</cp:lastModifiedBy>
  <cp:revision>2</cp:revision>
  <cp:lastPrinted>2010-12-02T17:29:00Z</cp:lastPrinted>
  <dcterms:created xsi:type="dcterms:W3CDTF">2021-01-26T16:11:00Z</dcterms:created>
  <dcterms:modified xsi:type="dcterms:W3CDTF">2021-01-26T16:11:00Z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0x010100B4938800F561004CB1D95113C478EDAD</vt:lpwstr>
  </property>
</Properties>
</file>