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25CD" w14:textId="77777777" w:rsidR="00FE1E8A" w:rsidRDefault="00FE1E8A" w:rsidP="00FE1E8A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43A26" wp14:editId="4CE7BAF1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679AC3" w14:textId="77777777" w:rsidR="00FE1E8A" w:rsidRPr="00061846" w:rsidRDefault="00FE1E8A" w:rsidP="00FE1E8A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50A92AAB" w14:textId="77777777" w:rsidR="00FE1E8A" w:rsidRPr="00061846" w:rsidRDefault="00FE1E8A" w:rsidP="00FE1E8A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04D6B778" w14:textId="77777777" w:rsidR="00FE1E8A" w:rsidRDefault="00FE1E8A" w:rsidP="00FE1E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3A26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7B679AC3" w14:textId="77777777" w:rsidR="00FE1E8A" w:rsidRPr="00061846" w:rsidRDefault="00FE1E8A" w:rsidP="00FE1E8A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50A92AAB" w14:textId="77777777" w:rsidR="00FE1E8A" w:rsidRPr="00061846" w:rsidRDefault="00FE1E8A" w:rsidP="00FE1E8A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04D6B778" w14:textId="77777777" w:rsidR="00FE1E8A" w:rsidRDefault="00FE1E8A" w:rsidP="00FE1E8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FB8232" wp14:editId="7BBE9F69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D3BED95" w14:textId="77777777" w:rsidR="00FE1E8A" w:rsidRPr="00794F9C" w:rsidRDefault="00FE1E8A" w:rsidP="00FE1E8A">
      <w:pPr>
        <w:pStyle w:val="COV"/>
      </w:pPr>
      <w:r w:rsidRPr="00794F9C">
        <w:t>COMMONWEALTH of VIRGINIA</w:t>
      </w:r>
    </w:p>
    <w:p w14:paraId="5F164B3D" w14:textId="77777777" w:rsidR="00FE1E8A" w:rsidRPr="00061846" w:rsidRDefault="00FE1E8A" w:rsidP="00FE1E8A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75514264" w14:textId="77777777" w:rsidR="00FE1E8A" w:rsidRPr="00061846" w:rsidRDefault="00FE1E8A" w:rsidP="00FE1E8A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496CF15C" w14:textId="77777777" w:rsidR="00FE1E8A" w:rsidRPr="00061846" w:rsidRDefault="00FE1E8A" w:rsidP="00FE1E8A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2130EB52" w14:textId="7496E9C9" w:rsidR="003108A0" w:rsidRDefault="00577923" w:rsidP="003108A0">
      <w:pPr>
        <w:pStyle w:val="Title"/>
      </w:pPr>
      <w:r>
        <w:t>Final Order</w:t>
      </w:r>
      <w:r w:rsidR="00B2515E" w:rsidRPr="00B2515E">
        <w:t xml:space="preserve"> </w:t>
      </w:r>
      <w:r w:rsidR="00A65D14">
        <w:t>of Civil Penalty</w:t>
      </w:r>
    </w:p>
    <w:p w14:paraId="2C27D3C7" w14:textId="77777777" w:rsidR="0005745B" w:rsidRDefault="0005745B" w:rsidP="0005745B">
      <w:pPr>
        <w:pStyle w:val="Date"/>
      </w:pPr>
      <w:r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bookmarkEnd w:id="1"/>
    </w:p>
    <w:p w14:paraId="0EF45708" w14:textId="2C10E66A" w:rsidR="0005745B" w:rsidRDefault="00A65D14" w:rsidP="0005745B">
      <w:pPr>
        <w:pStyle w:val="BodyTextnospace"/>
      </w:pPr>
      <w:r>
        <w:fldChar w:fldCharType="begin">
          <w:ffData>
            <w:name w:val="Text2"/>
            <w:enabled/>
            <w:calcOnExit w:val="0"/>
            <w:textInput>
              <w:default w:val="**Name**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2"/>
    </w:p>
    <w:p w14:paraId="0CE50B0E" w14:textId="608BA34B" w:rsidR="00A65D14" w:rsidRDefault="00A65D14" w:rsidP="0005745B">
      <w:pPr>
        <w:pStyle w:val="BodyTextnospace"/>
      </w:pPr>
      <w:r>
        <w:t>Clerk of Circuit Court</w:t>
      </w:r>
    </w:p>
    <w:p w14:paraId="1F642928" w14:textId="7F630265" w:rsidR="00A65D14" w:rsidRDefault="00A65D14" w:rsidP="0005745B">
      <w:pPr>
        <w:pStyle w:val="BodyTextnospace"/>
      </w:pPr>
      <w:r>
        <w:fldChar w:fldCharType="begin">
          <w:ffData>
            <w:name w:val=""/>
            <w:enabled/>
            <w:calcOnExit w:val="0"/>
            <w:textInput>
              <w:default w:val="**County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**County**</w:t>
      </w:r>
      <w:r>
        <w:fldChar w:fldCharType="end"/>
      </w:r>
      <w:r>
        <w:t xml:space="preserve"> County Circuit Court</w:t>
      </w:r>
    </w:p>
    <w:p w14:paraId="4EBB8A4C" w14:textId="77777777" w:rsidR="0005745B" w:rsidRDefault="0005745B" w:rsidP="0005745B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3"/>
    </w:p>
    <w:p w14:paraId="0BB56EE3" w14:textId="77777777" w:rsidR="0005745B" w:rsidRDefault="0005745B" w:rsidP="0005745B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4"/>
    </w:p>
    <w:p w14:paraId="4A6BB5CF" w14:textId="77777777" w:rsidR="0005745B" w:rsidRDefault="0005745B" w:rsidP="0005745B">
      <w:pPr>
        <w:pStyle w:val="BodyTextnospace"/>
      </w:pPr>
    </w:p>
    <w:p w14:paraId="52A8E116" w14:textId="77777777" w:rsidR="00A65D14" w:rsidRDefault="00A65D14" w:rsidP="00A65D14">
      <w:pPr>
        <w:pStyle w:val="BodyTextnospace"/>
      </w:pPr>
      <w:r>
        <w:t>REFERENCE:</w:t>
      </w:r>
      <w:r>
        <w:tab/>
        <w:t xml:space="preserve">Final Order of Civil Penalty Against </w:t>
      </w:r>
      <w:r>
        <w:rPr>
          <w:b/>
          <w:bCs/>
        </w:rP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**Name**</w:t>
      </w:r>
      <w:r>
        <w:rPr>
          <w:b/>
          <w:bCs/>
        </w:rPr>
        <w:fldChar w:fldCharType="end"/>
      </w:r>
    </w:p>
    <w:p w14:paraId="33CFFA82" w14:textId="15C5365A" w:rsidR="00A65D14" w:rsidRDefault="00A65D14" w:rsidP="00A65D14">
      <w:pPr>
        <w:pStyle w:val="BodyTextnospace"/>
        <w:ind w:left="720" w:firstLine="720"/>
      </w:pPr>
      <w:r>
        <w:t>Silvicultural Water Quality Law Enforcement</w:t>
      </w:r>
      <w:r w:rsidR="00655885">
        <w:t xml:space="preserve"> – Final Order</w:t>
      </w:r>
    </w:p>
    <w:p w14:paraId="2AB0711D" w14:textId="77777777" w:rsidR="00610F1E" w:rsidRPr="009B7687" w:rsidRDefault="00610F1E" w:rsidP="00610F1E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4DF028F8" w14:textId="77777777" w:rsidR="00610F1E" w:rsidRDefault="00610F1E" w:rsidP="00610F1E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5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5"/>
    </w:p>
    <w:p w14:paraId="11609E38" w14:textId="77777777" w:rsidR="00610F1E" w:rsidRDefault="00610F1E" w:rsidP="00610F1E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6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6"/>
    </w:p>
    <w:p w14:paraId="463511D6" w14:textId="77777777" w:rsidR="00A65D14" w:rsidRDefault="00A65D14" w:rsidP="00A65D14">
      <w:pPr>
        <w:pStyle w:val="BodyTextnospace"/>
      </w:pPr>
    </w:p>
    <w:p w14:paraId="7CFA0A31" w14:textId="77777777" w:rsidR="00A65D14" w:rsidRDefault="00A65D14" w:rsidP="00A65D14">
      <w:pPr>
        <w:pStyle w:val="BodyText"/>
      </w:pPr>
      <w:r>
        <w:t xml:space="preserve">Dear </w:t>
      </w:r>
      <w: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7"/>
      <w:r>
        <w:t>:</w:t>
      </w:r>
    </w:p>
    <w:p w14:paraId="1F65F6A2" w14:textId="77777777" w:rsidR="00A65D14" w:rsidRDefault="00A65D14" w:rsidP="00A65D14">
      <w:pPr>
        <w:pStyle w:val="BodyText"/>
      </w:pPr>
      <w:r>
        <w:t xml:space="preserve">Pursuant to §10.1-1181.3.C of the Code of Virginia, I am transmitting a copy of the penalty and related correspondence issued to </w:t>
      </w:r>
      <w:r w:rsidRPr="00A65D14">
        <w:rPr>
          <w:rStyle w:val="Bold"/>
        </w:rP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**Name**</w:t>
      </w:r>
      <w:r w:rsidRPr="00A65D14">
        <w:rPr>
          <w:rStyle w:val="Bold"/>
        </w:rPr>
        <w:fldChar w:fldCharType="end"/>
      </w:r>
      <w:r>
        <w:t xml:space="preserve"> of </w:t>
      </w:r>
      <w:r w:rsidRPr="00A65D14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Address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**Address**</w:t>
      </w:r>
      <w:r w:rsidRPr="00A65D14">
        <w:rPr>
          <w:rStyle w:val="Bold"/>
        </w:rPr>
        <w:fldChar w:fldCharType="end"/>
      </w:r>
      <w:r>
        <w:t>, for violating provisions of Article 12, §10.1-1181.2 of the Code of Virginia and two (2) copies of the Final Order.</w:t>
      </w:r>
    </w:p>
    <w:p w14:paraId="25B37002" w14:textId="77777777" w:rsidR="00A65D14" w:rsidRDefault="00A65D14" w:rsidP="00A65D14">
      <w:pPr>
        <w:pStyle w:val="BodyText"/>
      </w:pPr>
      <w:r w:rsidRPr="00A65D14">
        <w:rPr>
          <w:rStyle w:val="Bold"/>
        </w:rP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**Name**</w:t>
      </w:r>
      <w:r w:rsidRPr="00A65D14">
        <w:rPr>
          <w:rStyle w:val="Bold"/>
        </w:rPr>
        <w:fldChar w:fldCharType="end"/>
      </w:r>
      <w:r>
        <w:t xml:space="preserve"> of </w:t>
      </w:r>
      <w:r w:rsidRPr="00A65D14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Address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**Address**</w:t>
      </w:r>
      <w:r w:rsidRPr="00A65D14">
        <w:rPr>
          <w:rStyle w:val="Bold"/>
        </w:rPr>
        <w:fldChar w:fldCharType="end"/>
      </w:r>
      <w:r>
        <w:t xml:space="preserve">, has failed to avail himself/herself/themselves of the right to contest the proposed penalty and has not submitted payment of the Civil Penalty to the State Forester as required by §10.1-1181.3 of the Code of Virginia; therefore, the proposed penalty is final for Case </w:t>
      </w:r>
      <w:r w:rsidRPr="00A65D14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ase Number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**Case Number**</w:t>
      </w:r>
      <w:r w:rsidRPr="00A65D14">
        <w:rPr>
          <w:rStyle w:val="Bold"/>
        </w:rPr>
        <w:fldChar w:fldCharType="end"/>
      </w:r>
      <w:r>
        <w:t>, Silvicultural Activities Affecting Water Quality.</w:t>
      </w:r>
    </w:p>
    <w:p w14:paraId="6FDCB751" w14:textId="77777777" w:rsidR="00A65D14" w:rsidRPr="00A65D14" w:rsidRDefault="00A65D14" w:rsidP="00A65D14">
      <w:pPr>
        <w:pStyle w:val="BodyText"/>
        <w:rPr>
          <w:rStyle w:val="Bold"/>
        </w:rPr>
      </w:pPr>
      <w:r w:rsidRPr="00A65D14">
        <w:rPr>
          <w:rStyle w:val="Bold"/>
        </w:rPr>
        <w:t xml:space="preserve">Please record the amount of </w:t>
      </w:r>
      <w:r w:rsidRPr="00A65D14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Amount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**Amount**</w:t>
      </w:r>
      <w:r w:rsidRPr="00A65D14">
        <w:rPr>
          <w:rStyle w:val="Bold"/>
        </w:rPr>
        <w:fldChar w:fldCharType="end"/>
      </w:r>
      <w:r w:rsidRPr="00A65D14">
        <w:rPr>
          <w:rStyle w:val="Bold"/>
        </w:rPr>
        <w:t xml:space="preserve"> as a judgment against any estate owned by </w:t>
      </w:r>
      <w:r w:rsidRPr="00A65D14">
        <w:rPr>
          <w:rStyle w:val="Bold"/>
        </w:rP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**Name**</w:t>
      </w:r>
      <w:r w:rsidRPr="00A65D14">
        <w:rPr>
          <w:rStyle w:val="Bold"/>
        </w:rPr>
        <w:fldChar w:fldCharType="end"/>
      </w:r>
      <w:r w:rsidRPr="00A65D14">
        <w:rPr>
          <w:rStyle w:val="Bold"/>
        </w:rPr>
        <w:t xml:space="preserve"> of </w:t>
      </w:r>
      <w:r w:rsidRPr="00A65D14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Address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**Address**</w:t>
      </w:r>
      <w:r w:rsidRPr="00A65D14">
        <w:rPr>
          <w:rStyle w:val="Bold"/>
        </w:rPr>
        <w:fldChar w:fldCharType="end"/>
      </w:r>
      <w:r w:rsidRPr="00A65D14">
        <w:rPr>
          <w:rStyle w:val="Bold"/>
        </w:rPr>
        <w:t xml:space="preserve">, effective </w:t>
      </w:r>
      <w:r w:rsidRPr="00A65D14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r w:rsidRPr="00A65D14">
        <w:rPr>
          <w:rStyle w:val="Bold"/>
        </w:rPr>
        <w:instrText xml:space="preserve"> FORMTEXT </w:instrText>
      </w:r>
      <w:r w:rsidRPr="00A65D14">
        <w:rPr>
          <w:rStyle w:val="Bold"/>
        </w:rPr>
      </w:r>
      <w:r w:rsidRPr="00A65D14">
        <w:rPr>
          <w:rStyle w:val="Bold"/>
        </w:rPr>
        <w:fldChar w:fldCharType="separate"/>
      </w:r>
      <w:r w:rsidRPr="00A65D14">
        <w:rPr>
          <w:rStyle w:val="Bold"/>
        </w:rPr>
        <w:t>**Date**</w:t>
      </w:r>
      <w:r w:rsidRPr="00A65D14">
        <w:rPr>
          <w:rStyle w:val="Bold"/>
        </w:rPr>
        <w:fldChar w:fldCharType="end"/>
      </w:r>
      <w:r w:rsidRPr="00A65D14">
        <w:rPr>
          <w:rStyle w:val="Bold"/>
        </w:rPr>
        <w:t>, as provided by §10.1-1181.3.C of the Code of Virginia, and index the same in the name of the Commonwealth of Virginia.</w:t>
      </w:r>
    </w:p>
    <w:p w14:paraId="0171A048" w14:textId="77777777" w:rsidR="00A65D14" w:rsidRDefault="00A65D14" w:rsidP="00A65D14">
      <w:pPr>
        <w:pStyle w:val="BodyText"/>
      </w:pPr>
      <w:r>
        <w:t>Please record the index number and appropriate information on the extra copy of this Final Order and return such to me in the enclosed self-addressed, stamped envelope.</w:t>
      </w:r>
    </w:p>
    <w:p w14:paraId="7F1E9563" w14:textId="77777777" w:rsidR="00A65D14" w:rsidRDefault="00A65D14" w:rsidP="00A65D14">
      <w:pPr>
        <w:pStyle w:val="BodyText"/>
        <w:keepNext/>
      </w:pPr>
      <w:r>
        <w:t>Respectfully,</w:t>
      </w:r>
    </w:p>
    <w:p w14:paraId="5355EFC0" w14:textId="77777777" w:rsidR="00A65D14" w:rsidRDefault="00A65D14" w:rsidP="00A65D14">
      <w:pPr>
        <w:pStyle w:val="BodyText"/>
        <w:keepNext/>
      </w:pPr>
    </w:p>
    <w:p w14:paraId="22DB76A3" w14:textId="77777777" w:rsidR="00A65D14" w:rsidRDefault="00A65D14" w:rsidP="00A65D14">
      <w:pPr>
        <w:pStyle w:val="BodyTextnospace"/>
        <w:keepNext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8"/>
    </w:p>
    <w:p w14:paraId="5863158B" w14:textId="77777777" w:rsidR="00A65D14" w:rsidRDefault="00A65D14" w:rsidP="00A65D14">
      <w:pPr>
        <w:pStyle w:val="BodyTextnospace"/>
      </w:pPr>
      <w:r>
        <w:t>State Forester</w:t>
      </w:r>
    </w:p>
    <w:p w14:paraId="6C3E5687" w14:textId="77777777" w:rsidR="00A65D14" w:rsidRDefault="00A65D14" w:rsidP="00A65D14">
      <w:pPr>
        <w:pStyle w:val="BodyTextnospace"/>
      </w:pPr>
    </w:p>
    <w:p w14:paraId="145FDBC6" w14:textId="77777777" w:rsidR="00A65D14" w:rsidRDefault="00A65D14" w:rsidP="00A65D14">
      <w:pPr>
        <w:pStyle w:val="BodyTextnospace"/>
      </w:pPr>
      <w:r>
        <w:t>Enclosure</w:t>
      </w:r>
    </w:p>
    <w:p w14:paraId="3BD4D687" w14:textId="3BE5C108" w:rsidR="00577923" w:rsidRDefault="00577923" w:rsidP="00A65D14">
      <w:pPr>
        <w:pStyle w:val="BodyTextnospace"/>
      </w:pPr>
      <w:r>
        <w:t>cc: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 w:rsidR="00B2515E">
        <w:t xml:space="preserve">, </w:t>
      </w:r>
      <w:r w:rsidR="00A65D14">
        <w:t>Deputy State Forester</w:t>
      </w:r>
    </w:p>
    <w:p w14:paraId="782B2A31" w14:textId="408248D8" w:rsidR="00A65D14" w:rsidRDefault="00A65D14" w:rsidP="00577923">
      <w:pPr>
        <w:pStyle w:val="BodyTextnospace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Water Quality Program Manager</w:t>
      </w:r>
    </w:p>
    <w:p w14:paraId="2542255E" w14:textId="2B33F47B" w:rsidR="00577923" w:rsidRDefault="00577923" w:rsidP="00577923">
      <w:pPr>
        <w:pStyle w:val="BodyTextnospace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 xml:space="preserve">, </w:t>
      </w:r>
      <w:r w:rsidR="00B2515E"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 w:rsidR="00B2515E">
        <w:instrText xml:space="preserve"> FORMTEXT </w:instrText>
      </w:r>
      <w:r w:rsidR="00B2515E">
        <w:fldChar w:fldCharType="separate"/>
      </w:r>
      <w:r w:rsidR="00B2515E">
        <w:rPr>
          <w:noProof/>
        </w:rPr>
        <w:t>**Water Quality Engineer or Specialist**</w:t>
      </w:r>
      <w:r w:rsidR="00B2515E">
        <w:fldChar w:fldCharType="end"/>
      </w:r>
    </w:p>
    <w:p w14:paraId="003DEF2E" w14:textId="27B3C871" w:rsidR="00531F11" w:rsidRDefault="0005745B" w:rsidP="0005745B">
      <w:pPr>
        <w:pStyle w:val="BodyTextnospace"/>
      </w:pPr>
      <w:r>
        <w:tab/>
      </w: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Forest Warden</w:t>
      </w:r>
    </w:p>
    <w:p w14:paraId="24117546" w14:textId="77777777" w:rsidR="00B23D36" w:rsidRDefault="00B23D36" w:rsidP="00B23D36">
      <w:pPr>
        <w:pStyle w:val="BodyTextnospace"/>
      </w:pPr>
      <w:r>
        <w:tab/>
        <w:t>Fiscal</w:t>
      </w:r>
    </w:p>
    <w:p w14:paraId="770817D9" w14:textId="0336E663" w:rsidR="00B2515E" w:rsidRDefault="00B23D36" w:rsidP="0005745B">
      <w:pPr>
        <w:pStyle w:val="BodyTextnospace"/>
      </w:pPr>
      <w:r>
        <w:tab/>
        <w:t>File</w:t>
      </w:r>
    </w:p>
    <w:sectPr w:rsidR="00B2515E" w:rsidSect="00A95C22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0AC6" w14:textId="77777777" w:rsidR="00BE6584" w:rsidRDefault="00BE6584">
      <w:pPr>
        <w:spacing w:line="20" w:lineRule="exact"/>
      </w:pPr>
    </w:p>
  </w:endnote>
  <w:endnote w:type="continuationSeparator" w:id="0">
    <w:p w14:paraId="1CC739B5" w14:textId="77777777" w:rsidR="00BE6584" w:rsidRDefault="00BE6584">
      <w:r>
        <w:t xml:space="preserve"> </w:t>
      </w:r>
    </w:p>
  </w:endnote>
  <w:endnote w:type="continuationNotice" w:id="1">
    <w:p w14:paraId="15CA97D5" w14:textId="77777777" w:rsidR="00BE6584" w:rsidRDefault="00BE65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5D97" w14:textId="77777777" w:rsidR="00A95C22" w:rsidRPr="00E75B36" w:rsidRDefault="00A95C22" w:rsidP="00A95C22">
    <w:pPr>
      <w:pStyle w:val="Footer"/>
    </w:pPr>
    <w:r w:rsidRPr="00E75B36">
      <w:t>Mission: We Protect and Develop Healthy, Sustainable Forest Resources for Virginians.</w:t>
    </w:r>
  </w:p>
  <w:p w14:paraId="5FECAD14" w14:textId="3CB0E71D" w:rsidR="00680E63" w:rsidRPr="00A95C22" w:rsidRDefault="00655885" w:rsidP="00A95C22">
    <w:pPr>
      <w:pStyle w:val="Filename"/>
    </w:pPr>
    <w:fldSimple w:instr=" FILENAME ">
      <w:r w:rsidR="006C7389">
        <w:rPr>
          <w:noProof/>
        </w:rPr>
        <w:t>temp_wq_letter_FO-of-Civil-Penalty.docx</w:t>
      </w:r>
    </w:fldSimple>
    <w:r w:rsidR="00A95C22" w:rsidRPr="00E75B36">
      <w:tab/>
    </w:r>
    <w:r w:rsidR="00A95C22" w:rsidRPr="00E75B36">
      <w:rPr>
        <w:rStyle w:val="PageNumber"/>
        <w:color w:val="auto"/>
      </w:rPr>
      <w:fldChar w:fldCharType="begin"/>
    </w:r>
    <w:r w:rsidR="00A95C22" w:rsidRPr="00E75B36">
      <w:rPr>
        <w:rStyle w:val="PageNumber"/>
        <w:color w:val="auto"/>
      </w:rPr>
      <w:instrText xml:space="preserve"> PAGE </w:instrText>
    </w:r>
    <w:r w:rsidR="00A95C22" w:rsidRPr="00E75B36">
      <w:rPr>
        <w:rStyle w:val="PageNumber"/>
        <w:color w:val="auto"/>
      </w:rPr>
      <w:fldChar w:fldCharType="separate"/>
    </w:r>
    <w:r>
      <w:rPr>
        <w:rStyle w:val="PageNumber"/>
        <w:noProof/>
        <w:color w:val="auto"/>
      </w:rPr>
      <w:t>1</w:t>
    </w:r>
    <w:r w:rsidR="00A95C22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680E63" w:rsidRPr="00E75B36" w:rsidRDefault="00680E63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680E63" w:rsidRPr="00587143" w:rsidRDefault="00BE6584" w:rsidP="0058714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164B4B">
      <w:rPr>
        <w:noProof/>
      </w:rPr>
      <w:t>temp_wq_letter_FH-Notification-for-SO-Non-Compliance.docx</w:t>
    </w:r>
    <w:r>
      <w:rPr>
        <w:noProof/>
      </w:rPr>
      <w:fldChar w:fldCharType="end"/>
    </w:r>
    <w:r w:rsidR="00680E63" w:rsidRPr="00E75B36">
      <w:tab/>
    </w:r>
    <w:r w:rsidR="00680E63" w:rsidRPr="00E75B36">
      <w:rPr>
        <w:rStyle w:val="PageNumber"/>
        <w:color w:val="auto"/>
      </w:rPr>
      <w:fldChar w:fldCharType="begin"/>
    </w:r>
    <w:r w:rsidR="00680E63" w:rsidRPr="00E75B36">
      <w:rPr>
        <w:rStyle w:val="PageNumber"/>
        <w:color w:val="auto"/>
      </w:rPr>
      <w:instrText xml:space="preserve"> PAGE </w:instrText>
    </w:r>
    <w:r w:rsidR="00680E63" w:rsidRPr="00E75B36">
      <w:rPr>
        <w:rStyle w:val="PageNumber"/>
        <w:color w:val="auto"/>
      </w:rPr>
      <w:fldChar w:fldCharType="separate"/>
    </w:r>
    <w:r w:rsidR="00A95C22">
      <w:rPr>
        <w:rStyle w:val="PageNumber"/>
        <w:noProof/>
        <w:color w:val="auto"/>
      </w:rPr>
      <w:t>1</w:t>
    </w:r>
    <w:r w:rsidR="00680E63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22F1" w14:textId="77777777" w:rsidR="00BE6584" w:rsidRDefault="00BE6584">
      <w:r>
        <w:separator/>
      </w:r>
    </w:p>
  </w:footnote>
  <w:footnote w:type="continuationSeparator" w:id="0">
    <w:p w14:paraId="4F20A8C8" w14:textId="77777777" w:rsidR="00BE6584" w:rsidRDefault="00BE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007890"/>
    <w:multiLevelType w:val="hybridMultilevel"/>
    <w:tmpl w:val="AD96E36A"/>
    <w:lvl w:ilvl="0" w:tplc="E6EC8BBE">
      <w:start w:val="1"/>
      <w:numFmt w:val="decimal"/>
      <w:pStyle w:val="BodyTextNumber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5745B"/>
    <w:rsid w:val="00057DFE"/>
    <w:rsid w:val="000D2EAA"/>
    <w:rsid w:val="00164B4B"/>
    <w:rsid w:val="001D4FA7"/>
    <w:rsid w:val="00226F86"/>
    <w:rsid w:val="00227041"/>
    <w:rsid w:val="002B0B52"/>
    <w:rsid w:val="002E74F5"/>
    <w:rsid w:val="003108A0"/>
    <w:rsid w:val="00367CB9"/>
    <w:rsid w:val="003F0A38"/>
    <w:rsid w:val="004119C3"/>
    <w:rsid w:val="00413B05"/>
    <w:rsid w:val="004E6088"/>
    <w:rsid w:val="004F1930"/>
    <w:rsid w:val="005064F9"/>
    <w:rsid w:val="00531F11"/>
    <w:rsid w:val="00577923"/>
    <w:rsid w:val="00587143"/>
    <w:rsid w:val="00610F1E"/>
    <w:rsid w:val="00624389"/>
    <w:rsid w:val="00646199"/>
    <w:rsid w:val="00655885"/>
    <w:rsid w:val="00680E63"/>
    <w:rsid w:val="006837F6"/>
    <w:rsid w:val="006925E2"/>
    <w:rsid w:val="006C7389"/>
    <w:rsid w:val="007A6D77"/>
    <w:rsid w:val="00815E4F"/>
    <w:rsid w:val="008336AF"/>
    <w:rsid w:val="00874846"/>
    <w:rsid w:val="008800D3"/>
    <w:rsid w:val="00887187"/>
    <w:rsid w:val="00935805"/>
    <w:rsid w:val="00985A87"/>
    <w:rsid w:val="009B1CA4"/>
    <w:rsid w:val="00A22054"/>
    <w:rsid w:val="00A65D14"/>
    <w:rsid w:val="00A95C22"/>
    <w:rsid w:val="00B11E69"/>
    <w:rsid w:val="00B23D36"/>
    <w:rsid w:val="00B2515E"/>
    <w:rsid w:val="00B43A5F"/>
    <w:rsid w:val="00B75953"/>
    <w:rsid w:val="00BE6584"/>
    <w:rsid w:val="00C13A13"/>
    <w:rsid w:val="00C55F2D"/>
    <w:rsid w:val="00C5789C"/>
    <w:rsid w:val="00CF12DF"/>
    <w:rsid w:val="00D31EC2"/>
    <w:rsid w:val="00D44037"/>
    <w:rsid w:val="00DF45DC"/>
    <w:rsid w:val="00E62A2D"/>
    <w:rsid w:val="00EE2663"/>
    <w:rsid w:val="00EF3E5E"/>
    <w:rsid w:val="00F64365"/>
    <w:rsid w:val="00FB7029"/>
    <w:rsid w:val="00FE1E8A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88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65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5885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655885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558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5588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558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558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55885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655885"/>
    <w:rPr>
      <w:b/>
      <w:bCs/>
    </w:rPr>
  </w:style>
  <w:style w:type="paragraph" w:styleId="Date">
    <w:name w:val="Date"/>
    <w:basedOn w:val="BodyText"/>
    <w:next w:val="Normal"/>
    <w:rsid w:val="00655885"/>
    <w:pPr>
      <w:spacing w:before="240" w:after="360"/>
    </w:pPr>
  </w:style>
  <w:style w:type="paragraph" w:styleId="BodyText">
    <w:name w:val="Body Text"/>
    <w:basedOn w:val="Normal"/>
    <w:rsid w:val="00655885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655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55885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655885"/>
    <w:rPr>
      <w:i/>
    </w:rPr>
  </w:style>
  <w:style w:type="character" w:styleId="Hyperlink">
    <w:name w:val="Hyperlink"/>
    <w:rsid w:val="00655885"/>
    <w:rPr>
      <w:color w:val="0000FF"/>
      <w:u w:val="single"/>
    </w:rPr>
  </w:style>
  <w:style w:type="paragraph" w:customStyle="1" w:styleId="BodyTextnospace">
    <w:name w:val="Body Text no space"/>
    <w:basedOn w:val="BodyText"/>
    <w:rsid w:val="00655885"/>
    <w:pPr>
      <w:spacing w:before="0" w:after="0"/>
    </w:pPr>
  </w:style>
  <w:style w:type="paragraph" w:styleId="Title">
    <w:name w:val="Title"/>
    <w:basedOn w:val="Normal"/>
    <w:qFormat/>
    <w:rsid w:val="00655885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655885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655885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655885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655885"/>
    <w:pPr>
      <w:jc w:val="center"/>
    </w:pPr>
  </w:style>
  <w:style w:type="paragraph" w:customStyle="1" w:styleId="LetterheadSF">
    <w:name w:val="Letterhead SF"/>
    <w:basedOn w:val="Normal"/>
    <w:rsid w:val="00655885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655885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655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885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655885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655885"/>
    <w:rPr>
      <w:color w:val="000080"/>
    </w:rPr>
  </w:style>
  <w:style w:type="character" w:customStyle="1" w:styleId="FooterChar">
    <w:name w:val="Footer Char"/>
    <w:basedOn w:val="DefaultParagraphFont"/>
    <w:link w:val="Footer"/>
    <w:rsid w:val="00655885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655885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655885"/>
    <w:pPr>
      <w:ind w:left="720"/>
    </w:pPr>
  </w:style>
  <w:style w:type="paragraph" w:customStyle="1" w:styleId="BodyTextBullets">
    <w:name w:val="Body Text Bullets"/>
    <w:basedOn w:val="BodyText"/>
    <w:rsid w:val="00655885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655885"/>
    <w:rPr>
      <w:b/>
      <w:i/>
    </w:rPr>
  </w:style>
  <w:style w:type="character" w:customStyle="1" w:styleId="Underline">
    <w:name w:val="Underline"/>
    <w:rsid w:val="0005745B"/>
    <w:rPr>
      <w:u w:val="single"/>
    </w:rPr>
  </w:style>
  <w:style w:type="paragraph" w:customStyle="1" w:styleId="BodyTextNumbers">
    <w:name w:val="Body Text Numbers"/>
    <w:basedOn w:val="BodyText"/>
    <w:rsid w:val="00CF12DF"/>
    <w:pPr>
      <w:numPr>
        <w:numId w:val="2"/>
      </w:numPr>
      <w:tabs>
        <w:tab w:val="clear" w:pos="1080"/>
        <w:tab w:val="num" w:pos="810"/>
      </w:tabs>
      <w:ind w:left="810" w:hanging="450"/>
    </w:pPr>
  </w:style>
  <w:style w:type="paragraph" w:customStyle="1" w:styleId="BodyTextIndentednospace">
    <w:name w:val="Body Text Indented no space"/>
    <w:basedOn w:val="BodyTextIndented"/>
    <w:rsid w:val="00655885"/>
    <w:pPr>
      <w:spacing w:before="0" w:after="0"/>
    </w:pPr>
  </w:style>
  <w:style w:type="paragraph" w:customStyle="1" w:styleId="AgencyName">
    <w:name w:val="Agency Name"/>
    <w:rsid w:val="00FE1E8A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FE1E8A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FE1E8A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FE1E8A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AC5D3-F8BE-473D-B37F-6BF2607D2ECB}"/>
</file>

<file path=customXml/itemProps2.xml><?xml version="1.0" encoding="utf-8"?>
<ds:datastoreItem xmlns:ds="http://schemas.openxmlformats.org/officeDocument/2006/customXml" ds:itemID="{B83D24FB-65C9-4B9E-AB9B-B9B9EA8F9097}"/>
</file>

<file path=customXml/itemProps3.xml><?xml version="1.0" encoding="utf-8"?>
<ds:datastoreItem xmlns:ds="http://schemas.openxmlformats.org/officeDocument/2006/customXml" ds:itemID="{8B3EBDF8-8094-4BE4-971A-03222DC2CE33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Final Order of Civil Penalty</vt:lpstr>
      <vt:lpstr>Final Order of Civil Penalty</vt:lpstr>
    </vt:vector>
  </TitlesOfParts>
  <Manager>Resource Management</Manager>
  <Company>Virginia Department of Forestry</Company>
  <LinksUpToDate>false</LinksUpToDate>
  <CharactersWithSpaces>2156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Final Order of Civil Penalty</dc:title>
  <dc:subject>Water Quality</dc:subject>
  <dc:creator>Matt Poirot</dc:creator>
  <cp:keywords>water quality, letter, template, final order, civil penalty, judgment</cp:keywords>
  <dc:description/>
  <cp:lastModifiedBy>Janet Muncy</cp:lastModifiedBy>
  <cp:revision>7</cp:revision>
  <cp:lastPrinted>2002-01-29T14:06:00Z</cp:lastPrinted>
  <dcterms:created xsi:type="dcterms:W3CDTF">2015-07-15T14:50:00Z</dcterms:created>
  <dcterms:modified xsi:type="dcterms:W3CDTF">2018-01-24T18:10:00Z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